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center"/>
        <w:rPr>
          <w:rFonts w:ascii="Times New Roman" w:eastAsia="Times New Roman" w:hAnsi="Times New Roman" w:cs="Times New Roman"/>
          <w:b/>
          <w:bCs/>
          <w:sz w:val="28"/>
          <w:szCs w:val="28"/>
          <w:lang w:eastAsia="tr-TR"/>
        </w:rPr>
      </w:pPr>
      <w:r w:rsidRPr="00A64C29">
        <w:rPr>
          <w:rFonts w:ascii="Times New Roman" w:eastAsia="Times New Roman" w:hAnsi="Times New Roman" w:cs="Times New Roman"/>
          <w:b/>
          <w:bCs/>
          <w:sz w:val="28"/>
          <w:szCs w:val="28"/>
          <w:lang w:eastAsia="tr-TR"/>
        </w:rPr>
        <w:t>Emekli Memur-Sen'den Emekliler Haftası Mesajı</w:t>
      </w:r>
    </w:p>
    <w:p w:rsidR="00A64C29" w:rsidRPr="00A64C29" w:rsidRDefault="00A64C29" w:rsidP="00A64C29">
      <w:pPr>
        <w:jc w:val="center"/>
        <w:rPr>
          <w:rFonts w:ascii="Times New Roman" w:eastAsia="Times New Roman" w:hAnsi="Times New Roman" w:cs="Times New Roman"/>
          <w:b/>
          <w:bCs/>
          <w:sz w:val="28"/>
          <w:szCs w:val="28"/>
          <w:lang w:eastAsia="tr-TR"/>
        </w:rPr>
      </w:pPr>
    </w:p>
    <w:p w:rsidR="00A64C29" w:rsidRPr="00A64C29" w:rsidRDefault="00A64C29" w:rsidP="00A64C29">
      <w:pPr>
        <w:jc w:val="right"/>
        <w:rPr>
          <w:rFonts w:ascii="Times New Roman" w:eastAsia="Times New Roman" w:hAnsi="Times New Roman" w:cs="Times New Roman"/>
          <w:b/>
          <w:bCs/>
          <w:sz w:val="28"/>
          <w:szCs w:val="28"/>
          <w:lang w:eastAsia="tr-TR"/>
        </w:rPr>
      </w:pPr>
      <w:r w:rsidRPr="00A64C29">
        <w:rPr>
          <w:rFonts w:ascii="Times New Roman" w:eastAsia="Times New Roman" w:hAnsi="Times New Roman" w:cs="Times New Roman"/>
          <w:b/>
          <w:bCs/>
          <w:sz w:val="28"/>
          <w:szCs w:val="28"/>
          <w:lang w:eastAsia="tr-TR"/>
        </w:rPr>
        <w:t>1 Temmuz 2016, Cuma</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 Memur-Sen Genel Başkanı Emin Şenver, 'Emekliler Haftası' münasebetiyle yazılı bir açıklama yayımladı.</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İşte o açıklama:</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Yaşlıların toplumla bütünleşmesi, işlevselliğinin artması ve hayat kalitesinin yükseltilmesi konuları bütün dünyanın gündeminde ön sıralara taşınmaktadır. Yaşlının yaşlılık dönemi sorunlarının üstesinden gelerek yaşlılığı kabullenmesinde, kendisini toplumda hala sevilen, önem verilen, saygı duyulan bir birey olarak görmesinde, sağlıklı, mutlu ve tatminkâr bir yaşlılık dönemi geçirmesinde özellikle ailenin yaşlıya sağladığı destek, güven, sevgi ve ilgi son derece önemlidir.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Buna ilave olarak devletin de yaşlılar için yapması gerekenler vardır ve bu sadece huzurevi açmaktan ibaret değildir. Planlı kalkınma döneminin başlangıcından beri hazırlanan 10 kalkınma planının hepsinde de yaşlılar için özel bölümler yer almıştır.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Buna rağmen, ülkemizde ekonomik, siyasal, kültürel ve sosyal alanlarda yaşlıların bireysel veya örgütsel çabalarla yer alabilmesi ve aktif katılımlarının sağlanabilmesi boyutunda yeterli olunabildiği söylenemez. Bu doğrultuda, dezavantajlı gruplar ve yaşlılara karşı her türlü ayırımcılığı ve dışlanmayı ortadan kaldırmak için başta eğitim olmak üzere sosyal, ekonomik, kültürel vb. alanlarda kuşaklar arası dayanışmayı sağlayarak bireyler bilinçlendirilmelidir.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Avrupa Birliği’ne üye birçok ülkede, “Yaşlılar Sendikası” vb. adlar altında örgütler yaşlıların ekonomik, sosyal, siyasal ve kültürel hayata aktif katılımlarını sağlayabilmektedir. Örneğin, Hollanda’da siyasal iktidar tarafından kamu kaynaklarıyla desteklenen dört ayrı yaşlılar sendikası olduğu bilinmektedir. İtalya’da toplam sendikalı sayısının % 49’unu emekliler oluşturmaktadır. Memur-Sen yönetimi de ülkemizdeki bu boşluğu görerek Emekli Memurlar Sendikasını kurmuştur. Adının Emekli Memurlar Sendikası olduğuna bakmayın, sendikamıza Sosyal Güvenlik Kurumundan emekli maaşı alan herkes üye olabilmektedir. Tüzüğümüz da buna müsaittir.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Ülkemizde de emeklilerin örgütlenmeleri zorunlu hale gelmiştir. Çünkü örgütlü olmayan hiçbir gücü kimse muhatap olarak görmemektedir. On milyonu aşan sayısı ile emekliler örgütlendiklerinde ülkemizin en önemli baskı unsuru haline gelecektir.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Emekli-Memur-Sen olarak emeklilerin problemlerini biliyoruz. Bu problemlerin başında emekli olunca yarı yarıya düşen maaşlar veya çalışan emsalleri ile açılan maaş farkı gelmektedir.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Emeklilerin tek problemleri maaşlarının düşüklüğü değildir. Aşağıda sıraladığımız maddeler de emeklilerin problemleri arasında yer almakta hükümetin bu problemlere çözüm bulması emeklilerin başlıca beklentileridir.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Emeklilerin tamamına banka promosyonu verilmesi ve böylece toplu sözleşme masasında ve seçim beyannamesinde verilen sözlerin yerine getirilmesi,</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Eşi çalışmayan emeklilere eş parası verilmesi,</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Eğitim hayatına devam eden çocuğu olan emeklilere çocuk yardımı yapılması,</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Emeklilerin sendika kurma hakkının yasal hale getirilmesi,</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 olduktan sonra çalışmaya devam eden memur ve işçi emeklilerinin maaşlarından alınmakta olan %15 oranındaki “Sosyal Güvenlik Destek Primi”nin alınmaması veya alınacak olsa bile emekliler çalışmayı bıraktıklarında kendilerine toptan ödenmesi veya emekli maaşlarına yansıtılması ve emekli kıdem aylıklarında dikkate alınması,</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2000 yılından beri mağduriyetleri artan Bağ-Kur emeklilerinin durumlarının düzeltilmesi için gerekli çalışmaların yapılması ve bir an önce sonuçlandırılması,</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2013 yılında yapılan ek gösterge artışından yararlandırılmayan emeklilerin de ek göstergelerinin artırılması,</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Emeklilerin birikimlerinden yararlanmak için kendilerinin hizmet için eğitim faaliyetlerinde eğitici ve projelerde uzman olarak görevlendirilmelerinin sağlanması,</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Dünyada yeni bir terminoloji olan “Aktif Yaşlanma” kavramının ülkemizde de hayata geçirilerek emeklilerin hayata tutunmalarının sağlanarak sağlıklı bir emeklilik dönemi geçirmelerinin sağlanması ve SGK üzerindeki muhtemel yüklerinin azaltılmaya çalışılması.</w:t>
      </w: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Ancak emekliler bir araya gelmez ve sesleri daha gür çıkmazsa bunları durduk yerde kimse emeklilere vermez. Öyleyse gelin Emekli Memur-Sen çatısı altında bir araya gelelim ve sesimiz daha gür çıksın ki bu hakları elde edebilelim.</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Ömrü olana emeklilik ve peşinden yaşlılık kaçınılmaz bir süreçtir; ancak bu süreç sağlıklı ve kaliteli olabilir ve Sosyal Güvenlik sistemi üzerindeki yaşlı nüfusa bağlı ekonomik ve toplumsal yük azaltılabilir. Bu dönem sırasında hayat kalitesinin artırılması ve sağlıklı yaşlanma ile ilgili stratejilerin geliştirilmesi, toplumsal sağlığın artırılmasında önemli bir yoldur. Bunun için Türkiye’deki genel sağlık politikalarının dışında, yaşlılara yönelik özel sağlık politikaları geliştirilmeli ve bir an önce hayata geçirilmelidir. Bireysel ve toplumsal anlamda sağlıklı yaşlanma ve sağlıklı yaşlanmanın önemi ortaya konulmalı, bununla ilgili toplumsal eğitimler verilmelidir.</w:t>
      </w:r>
    </w:p>
    <w:p w:rsidR="00A64C29" w:rsidRPr="00A64C29" w:rsidRDefault="00A64C29" w:rsidP="00A64C29">
      <w:pPr>
        <w:jc w:val="both"/>
        <w:rPr>
          <w:rFonts w:ascii="Times New Roman" w:eastAsia="Times New Roman" w:hAnsi="Times New Roman" w:cs="Times New Roman"/>
          <w:bCs/>
          <w:sz w:val="28"/>
          <w:szCs w:val="28"/>
          <w:lang w:eastAsia="tr-TR"/>
        </w:rPr>
      </w:pPr>
    </w:p>
    <w:p w:rsidR="00A64C29" w:rsidRPr="00A64C29" w:rsidRDefault="00A64C29" w:rsidP="00A64C29">
      <w:pPr>
        <w:jc w:val="both"/>
        <w:rPr>
          <w:rFonts w:ascii="Times New Roman" w:eastAsia="Times New Roman" w:hAnsi="Times New Roman" w:cs="Times New Roman"/>
          <w:bCs/>
          <w:sz w:val="28"/>
          <w:szCs w:val="28"/>
          <w:lang w:eastAsia="tr-TR"/>
        </w:rPr>
      </w:pPr>
      <w:r w:rsidRPr="00A64C29">
        <w:rPr>
          <w:rFonts w:ascii="Times New Roman" w:eastAsia="Times New Roman" w:hAnsi="Times New Roman" w:cs="Times New Roman"/>
          <w:bCs/>
          <w:sz w:val="28"/>
          <w:szCs w:val="28"/>
          <w:lang w:eastAsia="tr-TR"/>
        </w:rPr>
        <w:t>Emeklilerin ve yaşlıların sosyal devletten beklentileri bunlardır. Bu beklentiler de devlete aşırı derecede yük getirecek harcamaları getirmemektedir. Emeklilerin bazıları köylerine gidip bağ-bahçe ile uğraşırken % 39’u tam zamanlı % 33’ü de yarı zamanlı çalışmaktadır. Çalışan emeklilerin özlemi de aslında köylerine gidip bağ-bahçe ile uğraşıp organik ürünler yetiştirerek sağlıklı yaşlanmak ve sağlıklı beslenmektir. Ancak aldıkları emekli maaşlarının yetersiz olması onların bu hayallerini gerçekleştirmelerini engellemektedir.</w:t>
      </w:r>
      <w:bookmarkStart w:id="0" w:name="_GoBack"/>
      <w:bookmarkEnd w:id="0"/>
    </w:p>
    <w:sectPr w:rsidR="00A64C29" w:rsidRPr="00A64C29"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92" w:rsidRDefault="00E42192" w:rsidP="009D692B">
      <w:r>
        <w:separator/>
      </w:r>
    </w:p>
  </w:endnote>
  <w:endnote w:type="continuationSeparator" w:id="0">
    <w:p w:rsidR="00E42192" w:rsidRDefault="00E42192"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92" w:rsidRDefault="00E42192" w:rsidP="009D692B">
      <w:r>
        <w:separator/>
      </w:r>
    </w:p>
  </w:footnote>
  <w:footnote w:type="continuationSeparator" w:id="0">
    <w:p w:rsidR="00E42192" w:rsidRDefault="00E42192"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D5736"/>
    <w:rsid w:val="00100C0B"/>
    <w:rsid w:val="00157ABA"/>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55B9"/>
    <w:rsid w:val="00652CF0"/>
    <w:rsid w:val="006730F9"/>
    <w:rsid w:val="00684FD0"/>
    <w:rsid w:val="006B2AA1"/>
    <w:rsid w:val="006E4EC0"/>
    <w:rsid w:val="007B39C9"/>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A440FB"/>
    <w:rsid w:val="00A64C29"/>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47078"/>
    <w:rsid w:val="00C61088"/>
    <w:rsid w:val="00C6246C"/>
    <w:rsid w:val="00CA23F2"/>
    <w:rsid w:val="00CE479D"/>
    <w:rsid w:val="00D039E8"/>
    <w:rsid w:val="00D11079"/>
    <w:rsid w:val="00D36BE9"/>
    <w:rsid w:val="00DA0C90"/>
    <w:rsid w:val="00DA7ABB"/>
    <w:rsid w:val="00DF7307"/>
    <w:rsid w:val="00E42192"/>
    <w:rsid w:val="00E544F8"/>
    <w:rsid w:val="00F4009E"/>
    <w:rsid w:val="00FA3906"/>
    <w:rsid w:val="00FA591C"/>
    <w:rsid w:val="00FB21F6"/>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561F"/>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51</cp:revision>
  <cp:lastPrinted>2016-08-24T09:20:00Z</cp:lastPrinted>
  <dcterms:created xsi:type="dcterms:W3CDTF">2016-07-29T14:49:00Z</dcterms:created>
  <dcterms:modified xsi:type="dcterms:W3CDTF">2016-09-29T08:06:00Z</dcterms:modified>
</cp:coreProperties>
</file>