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17292F" w:rsidRDefault="0017292F" w:rsidP="008D1365">
      <w:pPr>
        <w:jc w:val="center"/>
        <w:rPr>
          <w:rFonts w:ascii="Times New Roman" w:eastAsia="Times New Roman" w:hAnsi="Times New Roman" w:cs="Times New Roman"/>
          <w:b/>
          <w:bCs/>
          <w:sz w:val="28"/>
          <w:szCs w:val="28"/>
          <w:lang w:eastAsia="tr-TR"/>
        </w:rPr>
      </w:pPr>
    </w:p>
    <w:p w:rsidR="00243C8B" w:rsidRDefault="00243C8B" w:rsidP="008D1365">
      <w:pPr>
        <w:jc w:val="center"/>
        <w:rPr>
          <w:rFonts w:ascii="Times New Roman" w:eastAsia="Times New Roman" w:hAnsi="Times New Roman" w:cs="Times New Roman"/>
          <w:b/>
          <w:bCs/>
          <w:sz w:val="32"/>
          <w:szCs w:val="32"/>
          <w:lang w:eastAsia="tr-TR"/>
        </w:rPr>
      </w:pPr>
    </w:p>
    <w:p w:rsidR="0017292F" w:rsidRPr="008D1365" w:rsidRDefault="00243C8B" w:rsidP="008D1365">
      <w:pPr>
        <w:jc w:val="center"/>
        <w:rPr>
          <w:rFonts w:ascii="Times New Roman" w:eastAsia="Times New Roman" w:hAnsi="Times New Roman" w:cs="Times New Roman"/>
          <w:b/>
          <w:bCs/>
          <w:sz w:val="28"/>
          <w:szCs w:val="28"/>
          <w:lang w:eastAsia="tr-TR"/>
        </w:rPr>
      </w:pPr>
      <w:r w:rsidRPr="00243C8B">
        <w:rPr>
          <w:rFonts w:ascii="Times New Roman" w:eastAsia="Times New Roman" w:hAnsi="Times New Roman" w:cs="Times New Roman"/>
          <w:b/>
          <w:bCs/>
          <w:sz w:val="32"/>
          <w:szCs w:val="32"/>
          <w:lang w:eastAsia="tr-TR"/>
        </w:rPr>
        <w:t>Sivil Memurlar Kılık-Kıyafette Artık Daha Özgür</w:t>
      </w:r>
    </w:p>
    <w:p w:rsidR="00243C8B" w:rsidRDefault="00243C8B" w:rsidP="0017292F">
      <w:pPr>
        <w:jc w:val="right"/>
        <w:rPr>
          <w:rFonts w:ascii="Times New Roman" w:eastAsia="Times New Roman" w:hAnsi="Times New Roman" w:cs="Times New Roman"/>
          <w:b/>
          <w:bCs/>
          <w:sz w:val="28"/>
          <w:szCs w:val="28"/>
          <w:lang w:eastAsia="tr-TR"/>
        </w:rPr>
      </w:pPr>
    </w:p>
    <w:p w:rsidR="008D1365" w:rsidRDefault="008D1365" w:rsidP="00243C8B">
      <w:pPr>
        <w:jc w:val="right"/>
        <w:rPr>
          <w:rFonts w:ascii="Times New Roman" w:eastAsia="Times New Roman" w:hAnsi="Times New Roman" w:cs="Times New Roman"/>
          <w:b/>
          <w:bCs/>
          <w:sz w:val="28"/>
          <w:szCs w:val="28"/>
          <w:lang w:eastAsia="tr-TR"/>
        </w:rPr>
      </w:pPr>
      <w:r w:rsidRPr="008D1365">
        <w:rPr>
          <w:rFonts w:ascii="Times New Roman" w:eastAsia="Times New Roman" w:hAnsi="Times New Roman" w:cs="Times New Roman"/>
          <w:b/>
          <w:bCs/>
          <w:sz w:val="28"/>
          <w:szCs w:val="28"/>
          <w:lang w:eastAsia="tr-TR"/>
        </w:rPr>
        <w:t>1</w:t>
      </w:r>
      <w:r w:rsidR="00243C8B">
        <w:rPr>
          <w:rFonts w:ascii="Times New Roman" w:eastAsia="Times New Roman" w:hAnsi="Times New Roman" w:cs="Times New Roman"/>
          <w:b/>
          <w:bCs/>
          <w:sz w:val="28"/>
          <w:szCs w:val="28"/>
          <w:lang w:eastAsia="tr-TR"/>
        </w:rPr>
        <w:t>1</w:t>
      </w:r>
      <w:r w:rsidRPr="008D1365">
        <w:rPr>
          <w:rFonts w:ascii="Times New Roman" w:eastAsia="Times New Roman" w:hAnsi="Times New Roman" w:cs="Times New Roman"/>
          <w:b/>
          <w:bCs/>
          <w:sz w:val="28"/>
          <w:szCs w:val="28"/>
          <w:lang w:eastAsia="tr-TR"/>
        </w:rPr>
        <w:t xml:space="preserve"> </w:t>
      </w:r>
      <w:r w:rsidR="0017292F">
        <w:rPr>
          <w:rFonts w:ascii="Times New Roman" w:eastAsia="Times New Roman" w:hAnsi="Times New Roman" w:cs="Times New Roman"/>
          <w:b/>
          <w:bCs/>
          <w:sz w:val="28"/>
          <w:szCs w:val="28"/>
          <w:lang w:eastAsia="tr-TR"/>
        </w:rPr>
        <w:t>Kasım</w:t>
      </w:r>
      <w:r w:rsidRPr="008D1365">
        <w:rPr>
          <w:rFonts w:ascii="Times New Roman" w:eastAsia="Times New Roman" w:hAnsi="Times New Roman" w:cs="Times New Roman"/>
          <w:b/>
          <w:bCs/>
          <w:sz w:val="28"/>
          <w:szCs w:val="28"/>
          <w:lang w:eastAsia="tr-TR"/>
        </w:rPr>
        <w:t xml:space="preserve"> 2016, Cuma</w:t>
      </w:r>
    </w:p>
    <w:p w:rsidR="0017292F" w:rsidRPr="008D1365" w:rsidRDefault="0017292F" w:rsidP="008D1365">
      <w:pPr>
        <w:jc w:val="right"/>
        <w:rPr>
          <w:rFonts w:ascii="Times New Roman" w:eastAsia="Times New Roman" w:hAnsi="Times New Roman" w:cs="Times New Roman"/>
          <w:b/>
          <w:bCs/>
          <w:sz w:val="28"/>
          <w:szCs w:val="28"/>
          <w:lang w:eastAsia="tr-TR"/>
        </w:rPr>
      </w:pPr>
    </w:p>
    <w:p w:rsidR="00243C8B" w:rsidRPr="00243C8B" w:rsidRDefault="00243C8B" w:rsidP="00243C8B">
      <w:pPr>
        <w:jc w:val="both"/>
        <w:rPr>
          <w:rFonts w:ascii="Times New Roman" w:eastAsia="Times New Roman" w:hAnsi="Times New Roman" w:cs="Times New Roman"/>
          <w:bCs/>
          <w:sz w:val="28"/>
          <w:szCs w:val="28"/>
          <w:lang w:eastAsia="tr-TR"/>
        </w:rPr>
      </w:pPr>
      <w:r w:rsidRPr="00243C8B">
        <w:rPr>
          <w:rFonts w:ascii="Times New Roman" w:eastAsia="Times New Roman" w:hAnsi="Times New Roman" w:cs="Times New Roman"/>
          <w:bCs/>
          <w:sz w:val="28"/>
          <w:szCs w:val="28"/>
          <w:lang w:eastAsia="tr-TR"/>
        </w:rPr>
        <w:t xml:space="preserve">12 Eylül darbesinin ürünü Kılık-Kıyafet Yönetmeliğinin 6’ncı maddesinde, Resmi Gazete’nin bugünkü sayısında yayımlanan yönetmelikle değişiklik yapıldı. Yapılan değişiklikle, TSK bünyesinde görev yapan “sivil memurları” asker kişi kapsamında değerlendiren ve görev yaptıkları kurumların kılık-kıyafete ilişkin özel hükümleriyle ilişkilendiren 6’ncı maddesinin kapsamından sivil memurlar çıkarıldı.  Bu değişiklikle, TSK bünyesinde, Jandarma Genel Komutanlığı ve Sahil Güvenlik Komutanlığı’nda görev yapan sivil memurlar, diğer kamu kurum ve kuruluşlarında görev yapan kamu görevlilerinin tabi olduğu genel yönetmeliğe tabi olacaklar ve bu alanda asker kişi olarak değerlendirilme garabetinden kurtulacaklar. </w:t>
      </w:r>
    </w:p>
    <w:p w:rsidR="00243C8B" w:rsidRPr="00243C8B" w:rsidRDefault="00243C8B" w:rsidP="00243C8B">
      <w:pPr>
        <w:jc w:val="both"/>
        <w:rPr>
          <w:rFonts w:ascii="Times New Roman" w:eastAsia="Times New Roman" w:hAnsi="Times New Roman" w:cs="Times New Roman"/>
          <w:bCs/>
          <w:sz w:val="28"/>
          <w:szCs w:val="28"/>
          <w:lang w:eastAsia="tr-TR"/>
        </w:rPr>
      </w:pPr>
    </w:p>
    <w:p w:rsidR="00243C8B" w:rsidRDefault="00243C8B" w:rsidP="00243C8B">
      <w:pPr>
        <w:jc w:val="both"/>
        <w:rPr>
          <w:rFonts w:ascii="Times New Roman" w:eastAsia="Times New Roman" w:hAnsi="Times New Roman" w:cs="Times New Roman"/>
          <w:bCs/>
          <w:sz w:val="28"/>
          <w:szCs w:val="28"/>
          <w:lang w:eastAsia="tr-TR"/>
        </w:rPr>
      </w:pPr>
      <w:r w:rsidRPr="00243C8B">
        <w:rPr>
          <w:rFonts w:ascii="Times New Roman" w:eastAsia="Times New Roman" w:hAnsi="Times New Roman" w:cs="Times New Roman"/>
          <w:bCs/>
          <w:sz w:val="28"/>
          <w:szCs w:val="28"/>
          <w:lang w:eastAsia="tr-TR"/>
        </w:rPr>
        <w:t xml:space="preserve">Memur-Sen olarak, kılık-kıyafete ilişkin yasaklar, sınırlamalar, insan haklarına ve onuruna aykırılıklar içeren darbe ürünü Kılık-Kıyafet Yönetmeliğinin yürürlükten kaldırılması konusunda; geliştirdiğimiz tekliflerle ve hayata geçirdiğimiz sivil itaatsizlik eylemiyle farkındalık ve kamuoyu baskısı oluşturmuştuk.  Bu duruşumuz çerçevesinde, kamu görevlilerine, öğrencilere ve nih0ayetinde TBMM’nde fiile uygulanan ve hukuki dayanağı bulunmayan başörtüsü yasağını sona erdiren idari düzenlemeler ve fiili uygulamalar hayata geçirildi.  </w:t>
      </w:r>
    </w:p>
    <w:p w:rsidR="00243C8B" w:rsidRPr="00243C8B" w:rsidRDefault="00243C8B" w:rsidP="00243C8B">
      <w:pPr>
        <w:jc w:val="both"/>
        <w:rPr>
          <w:rFonts w:ascii="Times New Roman" w:eastAsia="Times New Roman" w:hAnsi="Times New Roman" w:cs="Times New Roman"/>
          <w:bCs/>
          <w:sz w:val="28"/>
          <w:szCs w:val="28"/>
          <w:lang w:eastAsia="tr-TR"/>
        </w:rPr>
      </w:pPr>
      <w:bookmarkStart w:id="0" w:name="_GoBack"/>
      <w:bookmarkEnd w:id="0"/>
    </w:p>
    <w:p w:rsidR="00243C8B" w:rsidRPr="00243C8B" w:rsidRDefault="00243C8B" w:rsidP="00243C8B">
      <w:pPr>
        <w:jc w:val="both"/>
        <w:rPr>
          <w:rFonts w:ascii="Times New Roman" w:eastAsia="Times New Roman" w:hAnsi="Times New Roman" w:cs="Times New Roman"/>
          <w:bCs/>
          <w:sz w:val="28"/>
          <w:szCs w:val="28"/>
          <w:lang w:eastAsia="tr-TR"/>
        </w:rPr>
      </w:pPr>
      <w:r w:rsidRPr="00243C8B">
        <w:rPr>
          <w:rFonts w:ascii="Times New Roman" w:eastAsia="Times New Roman" w:hAnsi="Times New Roman" w:cs="Times New Roman"/>
          <w:bCs/>
          <w:sz w:val="28"/>
          <w:szCs w:val="28"/>
          <w:lang w:eastAsia="tr-TR"/>
        </w:rPr>
        <w:t xml:space="preserve">Milletimizin ve kamu görevlilerinin beklentisine ve taleplerine uygun bu değişiklikleri olumlu bulmakla birlikte yetersiz gördüğümüz ifade ettik. 3.Dönem Toplu Sözleşme ve Kamu Personeli Danışma Kurulu görüşmelerinde,  başörtüsü yasağının sona ermediği kurum ve kuruluş, yasaktan kurtulmuş kamu görevlisi kalmaması gerektiği konusundaki teklifimizi masaya taşıdık. Yargı organlarında, TSK’da başörtüsü yasağının hem meslek mensupları açısından devam etmesinin, hukuk devleti ilkesiyle çeliştiğini dile getirdik. TSK bünyesinde görev yapan sivil memurların, salt TSK’da görev yaptığı için başörtüsü özgürlüğünden ve Yönetmelikte yapılan diğer değişikliklerden faydalanamamasının da hukuka aykırı olduğunu her zeminde dile getirdik.  </w:t>
      </w:r>
    </w:p>
    <w:p w:rsidR="00243C8B" w:rsidRDefault="00243C8B" w:rsidP="00243C8B">
      <w:pPr>
        <w:jc w:val="both"/>
        <w:rPr>
          <w:rFonts w:ascii="Times New Roman" w:eastAsia="Times New Roman" w:hAnsi="Times New Roman" w:cs="Times New Roman"/>
          <w:bCs/>
          <w:sz w:val="28"/>
          <w:szCs w:val="28"/>
          <w:lang w:eastAsia="tr-TR"/>
        </w:rPr>
      </w:pPr>
      <w:r w:rsidRPr="00243C8B">
        <w:rPr>
          <w:rFonts w:ascii="Times New Roman" w:eastAsia="Times New Roman" w:hAnsi="Times New Roman" w:cs="Times New Roman"/>
          <w:bCs/>
          <w:sz w:val="28"/>
          <w:szCs w:val="28"/>
          <w:lang w:eastAsia="tr-TR"/>
        </w:rPr>
        <w:t xml:space="preserve">Milli Savunma Bakanı Sn. Fikri </w:t>
      </w:r>
      <w:proofErr w:type="spellStart"/>
      <w:r w:rsidRPr="00243C8B">
        <w:rPr>
          <w:rFonts w:ascii="Times New Roman" w:eastAsia="Times New Roman" w:hAnsi="Times New Roman" w:cs="Times New Roman"/>
          <w:bCs/>
          <w:sz w:val="28"/>
          <w:szCs w:val="28"/>
          <w:lang w:eastAsia="tr-TR"/>
        </w:rPr>
        <w:t>IŞIK’ı</w:t>
      </w:r>
      <w:proofErr w:type="spellEnd"/>
      <w:r w:rsidRPr="00243C8B">
        <w:rPr>
          <w:rFonts w:ascii="Times New Roman" w:eastAsia="Times New Roman" w:hAnsi="Times New Roman" w:cs="Times New Roman"/>
          <w:bCs/>
          <w:sz w:val="28"/>
          <w:szCs w:val="28"/>
          <w:lang w:eastAsia="tr-TR"/>
        </w:rPr>
        <w:t xml:space="preserve"> ziyaretimizde dile getirdiğimiz ve sivil memurlara ilişkin demokratikleşme, sivilleşme ve özgürleşme içerikli taleplerimden biri olan TSK bünyesindeki sivil memurların, kılık-kıyafet </w:t>
      </w:r>
    </w:p>
    <w:p w:rsidR="00243C8B" w:rsidRDefault="00243C8B" w:rsidP="00243C8B">
      <w:pPr>
        <w:jc w:val="both"/>
        <w:rPr>
          <w:rFonts w:ascii="Times New Roman" w:eastAsia="Times New Roman" w:hAnsi="Times New Roman" w:cs="Times New Roman"/>
          <w:bCs/>
          <w:sz w:val="28"/>
          <w:szCs w:val="28"/>
          <w:lang w:eastAsia="tr-TR"/>
        </w:rPr>
      </w:pPr>
    </w:p>
    <w:p w:rsidR="00243C8B" w:rsidRDefault="00243C8B" w:rsidP="00243C8B">
      <w:pPr>
        <w:jc w:val="both"/>
        <w:rPr>
          <w:rFonts w:ascii="Times New Roman" w:eastAsia="Times New Roman" w:hAnsi="Times New Roman" w:cs="Times New Roman"/>
          <w:bCs/>
          <w:sz w:val="28"/>
          <w:szCs w:val="28"/>
          <w:lang w:eastAsia="tr-TR"/>
        </w:rPr>
      </w:pPr>
    </w:p>
    <w:p w:rsidR="00243C8B" w:rsidRDefault="00243C8B" w:rsidP="00243C8B">
      <w:pPr>
        <w:jc w:val="both"/>
        <w:rPr>
          <w:rFonts w:ascii="Times New Roman" w:eastAsia="Times New Roman" w:hAnsi="Times New Roman" w:cs="Times New Roman"/>
          <w:bCs/>
          <w:sz w:val="28"/>
          <w:szCs w:val="28"/>
          <w:lang w:eastAsia="tr-TR"/>
        </w:rPr>
      </w:pPr>
    </w:p>
    <w:p w:rsidR="00243C8B" w:rsidRDefault="00243C8B" w:rsidP="00243C8B">
      <w:pPr>
        <w:jc w:val="both"/>
        <w:rPr>
          <w:rFonts w:ascii="Times New Roman" w:eastAsia="Times New Roman" w:hAnsi="Times New Roman" w:cs="Times New Roman"/>
          <w:bCs/>
          <w:sz w:val="28"/>
          <w:szCs w:val="28"/>
          <w:lang w:eastAsia="tr-TR"/>
        </w:rPr>
      </w:pPr>
    </w:p>
    <w:p w:rsidR="00243C8B" w:rsidRDefault="00243C8B" w:rsidP="00243C8B">
      <w:pPr>
        <w:jc w:val="both"/>
        <w:rPr>
          <w:rFonts w:ascii="Times New Roman" w:eastAsia="Times New Roman" w:hAnsi="Times New Roman" w:cs="Times New Roman"/>
          <w:bCs/>
          <w:sz w:val="28"/>
          <w:szCs w:val="28"/>
          <w:lang w:eastAsia="tr-TR"/>
        </w:rPr>
      </w:pPr>
    </w:p>
    <w:p w:rsidR="00243C8B" w:rsidRDefault="00243C8B" w:rsidP="00243C8B">
      <w:pPr>
        <w:jc w:val="both"/>
        <w:rPr>
          <w:rFonts w:ascii="Times New Roman" w:eastAsia="Times New Roman" w:hAnsi="Times New Roman" w:cs="Times New Roman"/>
          <w:bCs/>
          <w:sz w:val="28"/>
          <w:szCs w:val="28"/>
          <w:lang w:eastAsia="tr-TR"/>
        </w:rPr>
      </w:pPr>
    </w:p>
    <w:p w:rsidR="00243C8B" w:rsidRDefault="00243C8B" w:rsidP="00243C8B">
      <w:pPr>
        <w:jc w:val="both"/>
        <w:rPr>
          <w:rFonts w:ascii="Times New Roman" w:eastAsia="Times New Roman" w:hAnsi="Times New Roman" w:cs="Times New Roman"/>
          <w:bCs/>
          <w:sz w:val="28"/>
          <w:szCs w:val="28"/>
          <w:lang w:eastAsia="tr-TR"/>
        </w:rPr>
      </w:pPr>
    </w:p>
    <w:p w:rsidR="00243C8B" w:rsidRDefault="00243C8B" w:rsidP="00243C8B">
      <w:pPr>
        <w:jc w:val="both"/>
        <w:rPr>
          <w:rFonts w:ascii="Times New Roman" w:eastAsia="Times New Roman" w:hAnsi="Times New Roman" w:cs="Times New Roman"/>
          <w:bCs/>
          <w:sz w:val="28"/>
          <w:szCs w:val="28"/>
          <w:lang w:eastAsia="tr-TR"/>
        </w:rPr>
      </w:pPr>
      <w:proofErr w:type="gramStart"/>
      <w:r w:rsidRPr="00243C8B">
        <w:rPr>
          <w:rFonts w:ascii="Times New Roman" w:eastAsia="Times New Roman" w:hAnsi="Times New Roman" w:cs="Times New Roman"/>
          <w:bCs/>
          <w:sz w:val="28"/>
          <w:szCs w:val="28"/>
          <w:lang w:eastAsia="tr-TR"/>
        </w:rPr>
        <w:t>noktasında</w:t>
      </w:r>
      <w:proofErr w:type="gramEnd"/>
      <w:r w:rsidRPr="00243C8B">
        <w:rPr>
          <w:rFonts w:ascii="Times New Roman" w:eastAsia="Times New Roman" w:hAnsi="Times New Roman" w:cs="Times New Roman"/>
          <w:bCs/>
          <w:sz w:val="28"/>
          <w:szCs w:val="28"/>
          <w:lang w:eastAsia="tr-TR"/>
        </w:rPr>
        <w:t xml:space="preserve"> diğer kamu görevlileri ile aynı düzenlemelere, hükümlere tabi olması teklif ve talebimizi karşılayan Resmi Gazete’nin bugünkü sayısında yayımlanarak yürürlüğe giren değişiklikle; TSK bünyesinde görev yapan sivil memurların, kılık-kıyafet noktasında genel yönetmelik kapsamına alınarak asker kişi kapsamından çıkarılması ve diğer kamu kurum ve kuruluşlarında görev yapan kamu görevlilerinin tabi olduğu hükümlerle ilişkilendirilmesi hem sivilleşme hem de demokratikleşme noktasında önemli bir adımdır. Ancak, Kılık-Kıyafet Yönetmeliğinde yapılan bu değişiklik yasak ve sınırlamalardan kurtulma ve özgürleşme noktasında olması gereken noktaya daha da yakınlaşmamızı sağlamaktan uzaktır.  </w:t>
      </w:r>
    </w:p>
    <w:p w:rsidR="00243C8B" w:rsidRPr="00243C8B" w:rsidRDefault="00243C8B" w:rsidP="00243C8B">
      <w:pPr>
        <w:jc w:val="both"/>
        <w:rPr>
          <w:rFonts w:ascii="Times New Roman" w:eastAsia="Times New Roman" w:hAnsi="Times New Roman" w:cs="Times New Roman"/>
          <w:bCs/>
          <w:sz w:val="28"/>
          <w:szCs w:val="28"/>
          <w:lang w:eastAsia="tr-TR"/>
        </w:rPr>
      </w:pPr>
    </w:p>
    <w:p w:rsidR="008D1365" w:rsidRPr="008D1365" w:rsidRDefault="00243C8B" w:rsidP="00243C8B">
      <w:pPr>
        <w:jc w:val="both"/>
        <w:rPr>
          <w:rFonts w:ascii="Times New Roman" w:eastAsia="Times New Roman" w:hAnsi="Times New Roman" w:cs="Times New Roman"/>
          <w:bCs/>
          <w:sz w:val="28"/>
          <w:szCs w:val="28"/>
          <w:lang w:eastAsia="tr-TR"/>
        </w:rPr>
      </w:pPr>
      <w:proofErr w:type="gramStart"/>
      <w:r w:rsidRPr="00243C8B">
        <w:rPr>
          <w:rFonts w:ascii="Times New Roman" w:eastAsia="Times New Roman" w:hAnsi="Times New Roman" w:cs="Times New Roman"/>
          <w:bCs/>
          <w:sz w:val="28"/>
          <w:szCs w:val="28"/>
          <w:lang w:eastAsia="tr-TR"/>
        </w:rPr>
        <w:t xml:space="preserve">Bu çerçevede, 12 Milyon imza toplayarak talep ettiğimi değişikliklerin, sivil itaatsizlik eylemiyle fiilen hayata geçirdiğimiz özgürlük ikliminin kılık-kıyafet noktasında tam olarak sağlanması amacıyla;  kravat dayatmasının, takım elbise zorunluluğunun, sakal korkusunun, bıyık şeklinin yer almadığı,  başörtüsü yasağının kurum, kuruluş, unvan ve görev ayırımı yapılmadan bütünüyle kaldırıldığı kılık-kıyafet özgürlüğü alanının oluşturulması teklif ve kararlılığımız devam etmektedir. </w:t>
      </w:r>
      <w:proofErr w:type="gramEnd"/>
      <w:r w:rsidRPr="00243C8B">
        <w:rPr>
          <w:rFonts w:ascii="Times New Roman" w:eastAsia="Times New Roman" w:hAnsi="Times New Roman" w:cs="Times New Roman"/>
          <w:bCs/>
          <w:sz w:val="28"/>
          <w:szCs w:val="28"/>
          <w:lang w:eastAsia="tr-TR"/>
        </w:rPr>
        <w:t>Kamu görevlileri, insan onuruyla ve insan haklarıyla bağdaşmayan yasak, sınırlama ve dayatmalara yer verilmeyen kılık-</w:t>
      </w:r>
      <w:proofErr w:type="gramStart"/>
      <w:r w:rsidRPr="00243C8B">
        <w:rPr>
          <w:rFonts w:ascii="Times New Roman" w:eastAsia="Times New Roman" w:hAnsi="Times New Roman" w:cs="Times New Roman"/>
          <w:bCs/>
          <w:sz w:val="28"/>
          <w:szCs w:val="28"/>
          <w:lang w:eastAsia="tr-TR"/>
        </w:rPr>
        <w:t>kıyafet  özgürlüğüne</w:t>
      </w:r>
      <w:proofErr w:type="gramEnd"/>
      <w:r w:rsidRPr="00243C8B">
        <w:rPr>
          <w:rFonts w:ascii="Times New Roman" w:eastAsia="Times New Roman" w:hAnsi="Times New Roman" w:cs="Times New Roman"/>
          <w:bCs/>
          <w:sz w:val="28"/>
          <w:szCs w:val="28"/>
          <w:lang w:eastAsia="tr-TR"/>
        </w:rPr>
        <w:t xml:space="preserve"> sahip oluncaya kadar Memur-Sen olarak sivil itaatsizlik eylemimizi sürdüreceğiz.</w:t>
      </w:r>
    </w:p>
    <w:sectPr w:rsidR="008D1365" w:rsidRPr="008D1365" w:rsidSect="00FF57C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60" w:rsidRDefault="00773B60" w:rsidP="009D692B">
      <w:r>
        <w:separator/>
      </w:r>
    </w:p>
  </w:endnote>
  <w:endnote w:type="continuationSeparator" w:id="0">
    <w:p w:rsidR="00773B60" w:rsidRDefault="00773B60"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60" w:rsidRDefault="00773B60" w:rsidP="009D692B">
      <w:r>
        <w:separator/>
      </w:r>
    </w:p>
  </w:footnote>
  <w:footnote w:type="continuationSeparator" w:id="0">
    <w:p w:rsidR="00773B60" w:rsidRDefault="00773B60"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14:anchorId="76331679" wp14:editId="20F22076">
          <wp:simplePos x="0" y="0"/>
          <wp:positionH relativeFrom="column">
            <wp:posOffset>-855980</wp:posOffset>
          </wp:positionH>
          <wp:positionV relativeFrom="paragraph">
            <wp:posOffset>-335280</wp:posOffset>
          </wp:positionV>
          <wp:extent cx="7551705" cy="1831340"/>
          <wp:effectExtent l="0" t="0" r="0" b="0"/>
          <wp:wrapNone/>
          <wp:docPr id="1" name="Resim 1"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04E85"/>
    <w:rsid w:val="00020CAC"/>
    <w:rsid w:val="00033EDF"/>
    <w:rsid w:val="000D5736"/>
    <w:rsid w:val="00100C0B"/>
    <w:rsid w:val="00157ABA"/>
    <w:rsid w:val="0017292F"/>
    <w:rsid w:val="00181E42"/>
    <w:rsid w:val="001A2F29"/>
    <w:rsid w:val="001F1761"/>
    <w:rsid w:val="001F1C1A"/>
    <w:rsid w:val="001F31E8"/>
    <w:rsid w:val="002105CC"/>
    <w:rsid w:val="00243C8B"/>
    <w:rsid w:val="00252FAD"/>
    <w:rsid w:val="002534C3"/>
    <w:rsid w:val="00261D25"/>
    <w:rsid w:val="002D6784"/>
    <w:rsid w:val="002F1141"/>
    <w:rsid w:val="002F7BAD"/>
    <w:rsid w:val="003306E7"/>
    <w:rsid w:val="00335B94"/>
    <w:rsid w:val="00383E3C"/>
    <w:rsid w:val="003D3036"/>
    <w:rsid w:val="003F4F36"/>
    <w:rsid w:val="004616A0"/>
    <w:rsid w:val="00465E05"/>
    <w:rsid w:val="00466210"/>
    <w:rsid w:val="00474FAA"/>
    <w:rsid w:val="00491E3D"/>
    <w:rsid w:val="00495995"/>
    <w:rsid w:val="004B5B8D"/>
    <w:rsid w:val="004C5D53"/>
    <w:rsid w:val="0050630A"/>
    <w:rsid w:val="00521758"/>
    <w:rsid w:val="0053534B"/>
    <w:rsid w:val="0055678C"/>
    <w:rsid w:val="00575F55"/>
    <w:rsid w:val="00581731"/>
    <w:rsid w:val="00592DCC"/>
    <w:rsid w:val="0059666E"/>
    <w:rsid w:val="005D4BDF"/>
    <w:rsid w:val="005F5940"/>
    <w:rsid w:val="00600202"/>
    <w:rsid w:val="006155B9"/>
    <w:rsid w:val="00652CF0"/>
    <w:rsid w:val="006730F9"/>
    <w:rsid w:val="00684FD0"/>
    <w:rsid w:val="006E4EC0"/>
    <w:rsid w:val="00773B60"/>
    <w:rsid w:val="007C3149"/>
    <w:rsid w:val="007C367B"/>
    <w:rsid w:val="007E76BB"/>
    <w:rsid w:val="007F4C5C"/>
    <w:rsid w:val="0080343E"/>
    <w:rsid w:val="0081300D"/>
    <w:rsid w:val="00864D2D"/>
    <w:rsid w:val="00883BBB"/>
    <w:rsid w:val="008D1365"/>
    <w:rsid w:val="008E5CB3"/>
    <w:rsid w:val="008F265A"/>
    <w:rsid w:val="0091631C"/>
    <w:rsid w:val="0092680E"/>
    <w:rsid w:val="00933FE8"/>
    <w:rsid w:val="00944C11"/>
    <w:rsid w:val="00962F18"/>
    <w:rsid w:val="009808CA"/>
    <w:rsid w:val="009B5E6C"/>
    <w:rsid w:val="009D602C"/>
    <w:rsid w:val="009D692B"/>
    <w:rsid w:val="009E3F94"/>
    <w:rsid w:val="00A440FB"/>
    <w:rsid w:val="00A70F8C"/>
    <w:rsid w:val="00A71343"/>
    <w:rsid w:val="00A84728"/>
    <w:rsid w:val="00A85668"/>
    <w:rsid w:val="00AE0D73"/>
    <w:rsid w:val="00B0019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47078"/>
    <w:rsid w:val="00C61088"/>
    <w:rsid w:val="00C6246C"/>
    <w:rsid w:val="00CA23F2"/>
    <w:rsid w:val="00CE479D"/>
    <w:rsid w:val="00D039E8"/>
    <w:rsid w:val="00D11079"/>
    <w:rsid w:val="00D36BE9"/>
    <w:rsid w:val="00DA0C90"/>
    <w:rsid w:val="00DA7ABB"/>
    <w:rsid w:val="00DF7307"/>
    <w:rsid w:val="00E544F8"/>
    <w:rsid w:val="00F4009E"/>
    <w:rsid w:val="00FA3906"/>
    <w:rsid w:val="00FA591C"/>
    <w:rsid w:val="00FB21F6"/>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next w:val="Normal"/>
    <w:link w:val="Balk1Char"/>
    <w:uiPriority w:val="9"/>
    <w:qFormat/>
    <w:rsid w:val="001729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link w:val="Balk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3Char">
    <w:name w:val="Başlık 3 Char"/>
    <w:basedOn w:val="VarsaylanParagrafYazTipi"/>
    <w:link w:val="Balk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A23F2"/>
    <w:rPr>
      <w:b/>
      <w:bCs/>
    </w:rPr>
  </w:style>
  <w:style w:type="character" w:customStyle="1" w:styleId="Balk1Char">
    <w:name w:val="Başlık 1 Char"/>
    <w:basedOn w:val="VarsaylanParagrafYazTipi"/>
    <w:link w:val="Balk1"/>
    <w:uiPriority w:val="9"/>
    <w:rsid w:val="0017292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next w:val="Normal"/>
    <w:link w:val="Balk1Char"/>
    <w:uiPriority w:val="9"/>
    <w:qFormat/>
    <w:rsid w:val="001729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link w:val="Balk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3Char">
    <w:name w:val="Başlık 3 Char"/>
    <w:basedOn w:val="VarsaylanParagrafYazTipi"/>
    <w:link w:val="Balk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A23F2"/>
    <w:rPr>
      <w:b/>
      <w:bCs/>
    </w:rPr>
  </w:style>
  <w:style w:type="character" w:customStyle="1" w:styleId="Balk1Char">
    <w:name w:val="Başlık 1 Char"/>
    <w:basedOn w:val="VarsaylanParagrafYazTipi"/>
    <w:link w:val="Balk1"/>
    <w:uiPriority w:val="9"/>
    <w:rsid w:val="0017292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49191">
      <w:bodyDiv w:val="1"/>
      <w:marLeft w:val="0"/>
      <w:marRight w:val="0"/>
      <w:marTop w:val="0"/>
      <w:marBottom w:val="0"/>
      <w:divBdr>
        <w:top w:val="none" w:sz="0" w:space="0" w:color="auto"/>
        <w:left w:val="none" w:sz="0" w:space="0" w:color="auto"/>
        <w:bottom w:val="none" w:sz="0" w:space="0" w:color="auto"/>
        <w:right w:val="none" w:sz="0" w:space="0" w:color="auto"/>
      </w:divBdr>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6160">
      <w:bodyDiv w:val="1"/>
      <w:marLeft w:val="0"/>
      <w:marRight w:val="0"/>
      <w:marTop w:val="0"/>
      <w:marBottom w:val="0"/>
      <w:divBdr>
        <w:top w:val="none" w:sz="0" w:space="0" w:color="auto"/>
        <w:left w:val="none" w:sz="0" w:space="0" w:color="auto"/>
        <w:bottom w:val="none" w:sz="0" w:space="0" w:color="auto"/>
        <w:right w:val="none" w:sz="0" w:space="0" w:color="auto"/>
      </w:divBdr>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2016-08-24T09:20:00Z</cp:lastPrinted>
  <dcterms:created xsi:type="dcterms:W3CDTF">2016-11-22T13:49:00Z</dcterms:created>
  <dcterms:modified xsi:type="dcterms:W3CDTF">2016-11-22T13:49:00Z</dcterms:modified>
</cp:coreProperties>
</file>