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Pr="00C05024" w:rsidRDefault="00C05024" w:rsidP="00C05024">
      <w:pPr>
        <w:jc w:val="center"/>
        <w:rPr>
          <w:rFonts w:ascii="Times New Roman" w:eastAsia="Times New Roman" w:hAnsi="Times New Roman" w:cs="Times New Roman"/>
          <w:b/>
          <w:bCs/>
          <w:kern w:val="36"/>
          <w:sz w:val="28"/>
          <w:szCs w:val="28"/>
          <w:lang w:eastAsia="tr-TR"/>
        </w:rPr>
      </w:pPr>
      <w:r w:rsidRPr="00C05024">
        <w:rPr>
          <w:rFonts w:ascii="Times New Roman" w:eastAsia="Times New Roman" w:hAnsi="Times New Roman" w:cs="Times New Roman"/>
          <w:b/>
          <w:bCs/>
          <w:kern w:val="36"/>
          <w:sz w:val="28"/>
          <w:szCs w:val="28"/>
          <w:lang w:eastAsia="tr-TR"/>
        </w:rPr>
        <w:t>Azmettiriciler Bulunmalı, Kirli Oyun Bozulmalı!</w:t>
      </w:r>
    </w:p>
    <w:p w:rsidR="00C05024" w:rsidRPr="00C05024" w:rsidRDefault="00C05024" w:rsidP="00C05024">
      <w:pPr>
        <w:rPr>
          <w:rFonts w:ascii="Times New Roman" w:eastAsia="Times New Roman" w:hAnsi="Times New Roman" w:cs="Times New Roman"/>
          <w:b/>
          <w:bCs/>
          <w:kern w:val="36"/>
          <w:sz w:val="28"/>
          <w:szCs w:val="28"/>
          <w:lang w:eastAsia="tr-TR"/>
        </w:rPr>
      </w:pPr>
    </w:p>
    <w:p w:rsidR="00997AEE" w:rsidRDefault="00C05024" w:rsidP="00C05024">
      <w:pPr>
        <w:jc w:val="right"/>
        <w:rPr>
          <w:rFonts w:ascii="Times New Roman" w:eastAsia="Times New Roman" w:hAnsi="Times New Roman" w:cs="Times New Roman"/>
          <w:b/>
          <w:bCs/>
          <w:kern w:val="36"/>
          <w:sz w:val="28"/>
          <w:szCs w:val="28"/>
          <w:lang w:eastAsia="tr-TR"/>
        </w:rPr>
      </w:pPr>
      <w:r w:rsidRPr="00C05024">
        <w:rPr>
          <w:rFonts w:ascii="Times New Roman" w:eastAsia="Times New Roman" w:hAnsi="Times New Roman" w:cs="Times New Roman"/>
          <w:b/>
          <w:bCs/>
          <w:kern w:val="36"/>
          <w:sz w:val="28"/>
          <w:szCs w:val="28"/>
          <w:lang w:eastAsia="tr-TR"/>
        </w:rPr>
        <w:t>20.12.16, Salı</w:t>
      </w:r>
      <w:bookmarkStart w:id="0" w:name="_GoBack"/>
      <w:bookmarkEnd w:id="0"/>
    </w:p>
    <w:p w:rsidR="00C05024" w:rsidRPr="00C05024" w:rsidRDefault="00C05024" w:rsidP="00C05024">
      <w:pPr>
        <w:jc w:val="right"/>
        <w:rPr>
          <w:rFonts w:ascii="Times New Roman" w:eastAsia="Times New Roman" w:hAnsi="Times New Roman" w:cs="Times New Roman"/>
          <w:b/>
          <w:bCs/>
          <w:kern w:val="36"/>
          <w:sz w:val="28"/>
          <w:szCs w:val="28"/>
          <w:lang w:eastAsia="tr-TR"/>
        </w:rPr>
      </w:pPr>
    </w:p>
    <w:p w:rsidR="00C05024" w:rsidRPr="00C05024" w:rsidRDefault="00C05024" w:rsidP="00C05024">
      <w:pPr>
        <w:rPr>
          <w:rFonts w:ascii="Times New Roman" w:eastAsia="Times New Roman" w:hAnsi="Times New Roman" w:cs="Times New Roman"/>
          <w:bCs/>
          <w:kern w:val="36"/>
          <w:sz w:val="28"/>
          <w:szCs w:val="28"/>
          <w:lang w:eastAsia="tr-TR"/>
        </w:rPr>
      </w:pPr>
      <w:r w:rsidRPr="00C05024">
        <w:rPr>
          <w:rFonts w:ascii="Times New Roman" w:eastAsia="Times New Roman" w:hAnsi="Times New Roman" w:cs="Times New Roman"/>
          <w:bCs/>
          <w:kern w:val="36"/>
          <w:sz w:val="28"/>
          <w:szCs w:val="28"/>
          <w:lang w:eastAsia="tr-TR"/>
        </w:rPr>
        <w:t xml:space="preserve">Son günlerde ülkemizde peş peşe terör saldırıları düzenlenmektedir. Bu saldırılara son olarak Rusya’nın Ankara Büyükelçisi </w:t>
      </w:r>
      <w:proofErr w:type="spellStart"/>
      <w:r w:rsidRPr="00C05024">
        <w:rPr>
          <w:rFonts w:ascii="Times New Roman" w:eastAsia="Times New Roman" w:hAnsi="Times New Roman" w:cs="Times New Roman"/>
          <w:bCs/>
          <w:kern w:val="36"/>
          <w:sz w:val="28"/>
          <w:szCs w:val="28"/>
          <w:lang w:eastAsia="tr-TR"/>
        </w:rPr>
        <w:t>Andrey</w:t>
      </w:r>
      <w:proofErr w:type="spellEnd"/>
      <w:r w:rsidRPr="00C05024">
        <w:rPr>
          <w:rFonts w:ascii="Times New Roman" w:eastAsia="Times New Roman" w:hAnsi="Times New Roman" w:cs="Times New Roman"/>
          <w:bCs/>
          <w:kern w:val="36"/>
          <w:sz w:val="28"/>
          <w:szCs w:val="28"/>
          <w:lang w:eastAsia="tr-TR"/>
        </w:rPr>
        <w:t xml:space="preserve"> </w:t>
      </w:r>
      <w:proofErr w:type="spellStart"/>
      <w:r w:rsidRPr="00C05024">
        <w:rPr>
          <w:rFonts w:ascii="Times New Roman" w:eastAsia="Times New Roman" w:hAnsi="Times New Roman" w:cs="Times New Roman"/>
          <w:bCs/>
          <w:kern w:val="36"/>
          <w:sz w:val="28"/>
          <w:szCs w:val="28"/>
          <w:lang w:eastAsia="tr-TR"/>
        </w:rPr>
        <w:t>Karlov’un</w:t>
      </w:r>
      <w:proofErr w:type="spellEnd"/>
      <w:r w:rsidRPr="00C05024">
        <w:rPr>
          <w:rFonts w:ascii="Times New Roman" w:eastAsia="Times New Roman" w:hAnsi="Times New Roman" w:cs="Times New Roman"/>
          <w:bCs/>
          <w:kern w:val="36"/>
          <w:sz w:val="28"/>
          <w:szCs w:val="28"/>
          <w:lang w:eastAsia="tr-TR"/>
        </w:rPr>
        <w:t>, Ankara’da katıldığı bir fotoğraf sergisinde silahlı saldırıyla katledilmesi olayı eklendi.</w:t>
      </w:r>
    </w:p>
    <w:p w:rsidR="00C05024" w:rsidRPr="00C05024" w:rsidRDefault="00C05024" w:rsidP="00C05024">
      <w:pPr>
        <w:rPr>
          <w:rFonts w:ascii="Times New Roman" w:eastAsia="Times New Roman" w:hAnsi="Times New Roman" w:cs="Times New Roman"/>
          <w:bCs/>
          <w:kern w:val="36"/>
          <w:sz w:val="28"/>
          <w:szCs w:val="28"/>
          <w:lang w:eastAsia="tr-TR"/>
        </w:rPr>
      </w:pPr>
      <w:r w:rsidRPr="00C05024">
        <w:rPr>
          <w:rFonts w:ascii="Times New Roman" w:eastAsia="Times New Roman" w:hAnsi="Times New Roman" w:cs="Times New Roman"/>
          <w:bCs/>
          <w:kern w:val="36"/>
          <w:sz w:val="28"/>
          <w:szCs w:val="28"/>
          <w:lang w:eastAsia="tr-TR"/>
        </w:rPr>
        <w:t xml:space="preserve">Öncelikle şu hususun altını çizmek istiyoruz: Uluslararası hukukta olduğu gibi inancımız ve örfümüz gereği de elçiler emanettir. Geleneğimiz de elçiye zeval olmaz der. Dolayısıyla bu saldırı </w:t>
      </w:r>
      <w:proofErr w:type="spellStart"/>
      <w:r w:rsidRPr="00C05024">
        <w:rPr>
          <w:rFonts w:ascii="Times New Roman" w:eastAsia="Times New Roman" w:hAnsi="Times New Roman" w:cs="Times New Roman"/>
          <w:bCs/>
          <w:kern w:val="36"/>
          <w:sz w:val="28"/>
          <w:szCs w:val="28"/>
          <w:lang w:eastAsia="tr-TR"/>
        </w:rPr>
        <w:t>Andrey</w:t>
      </w:r>
      <w:proofErr w:type="spellEnd"/>
      <w:r w:rsidRPr="00C05024">
        <w:rPr>
          <w:rFonts w:ascii="Times New Roman" w:eastAsia="Times New Roman" w:hAnsi="Times New Roman" w:cs="Times New Roman"/>
          <w:bCs/>
          <w:kern w:val="36"/>
          <w:sz w:val="28"/>
          <w:szCs w:val="28"/>
          <w:lang w:eastAsia="tr-TR"/>
        </w:rPr>
        <w:t xml:space="preserve"> </w:t>
      </w:r>
      <w:proofErr w:type="spellStart"/>
      <w:r w:rsidRPr="00C05024">
        <w:rPr>
          <w:rFonts w:ascii="Times New Roman" w:eastAsia="Times New Roman" w:hAnsi="Times New Roman" w:cs="Times New Roman"/>
          <w:bCs/>
          <w:kern w:val="36"/>
          <w:sz w:val="28"/>
          <w:szCs w:val="28"/>
          <w:lang w:eastAsia="tr-TR"/>
        </w:rPr>
        <w:t>Karlov</w:t>
      </w:r>
      <w:proofErr w:type="spellEnd"/>
      <w:r w:rsidRPr="00C05024">
        <w:rPr>
          <w:rFonts w:ascii="Times New Roman" w:eastAsia="Times New Roman" w:hAnsi="Times New Roman" w:cs="Times New Roman"/>
          <w:bCs/>
          <w:kern w:val="36"/>
          <w:sz w:val="28"/>
          <w:szCs w:val="28"/>
          <w:lang w:eastAsia="tr-TR"/>
        </w:rPr>
        <w:t xml:space="preserve"> yanında geleneğimiz ve inancımızdan kaynaklanan değerlerimizi de hedef almaktadır.</w:t>
      </w:r>
    </w:p>
    <w:p w:rsidR="00C05024" w:rsidRPr="00C05024" w:rsidRDefault="00C05024" w:rsidP="00C05024">
      <w:pPr>
        <w:rPr>
          <w:rFonts w:ascii="Times New Roman" w:eastAsia="Times New Roman" w:hAnsi="Times New Roman" w:cs="Times New Roman"/>
          <w:bCs/>
          <w:kern w:val="36"/>
          <w:sz w:val="28"/>
          <w:szCs w:val="28"/>
          <w:lang w:eastAsia="tr-TR"/>
        </w:rPr>
      </w:pPr>
      <w:r w:rsidRPr="00C05024">
        <w:rPr>
          <w:rFonts w:ascii="Times New Roman" w:eastAsia="Times New Roman" w:hAnsi="Times New Roman" w:cs="Times New Roman"/>
          <w:bCs/>
          <w:kern w:val="36"/>
          <w:sz w:val="28"/>
          <w:szCs w:val="28"/>
          <w:lang w:eastAsia="tr-TR"/>
        </w:rPr>
        <w:t xml:space="preserve">Ülkemiz, son bir buçuk yılda DEAŞ ve PKK’nın şehirlerimizde düzenlediği 30’tan fazla terör saldırısında 500’e yakın insanımız hayatını kaybettiği sistematik terör saldırılarına maruz kalmaktadır. Bizler </w:t>
      </w:r>
      <w:proofErr w:type="spellStart"/>
      <w:r w:rsidRPr="00C05024">
        <w:rPr>
          <w:rFonts w:ascii="Times New Roman" w:eastAsia="Times New Roman" w:hAnsi="Times New Roman" w:cs="Times New Roman"/>
          <w:bCs/>
          <w:kern w:val="36"/>
          <w:sz w:val="28"/>
          <w:szCs w:val="28"/>
          <w:lang w:eastAsia="tr-TR"/>
        </w:rPr>
        <w:t>Andrey</w:t>
      </w:r>
      <w:proofErr w:type="spellEnd"/>
      <w:r w:rsidRPr="00C05024">
        <w:rPr>
          <w:rFonts w:ascii="Times New Roman" w:eastAsia="Times New Roman" w:hAnsi="Times New Roman" w:cs="Times New Roman"/>
          <w:bCs/>
          <w:kern w:val="36"/>
          <w:sz w:val="28"/>
          <w:szCs w:val="28"/>
          <w:lang w:eastAsia="tr-TR"/>
        </w:rPr>
        <w:t xml:space="preserve"> </w:t>
      </w:r>
      <w:proofErr w:type="spellStart"/>
      <w:r w:rsidRPr="00C05024">
        <w:rPr>
          <w:rFonts w:ascii="Times New Roman" w:eastAsia="Times New Roman" w:hAnsi="Times New Roman" w:cs="Times New Roman"/>
          <w:bCs/>
          <w:kern w:val="36"/>
          <w:sz w:val="28"/>
          <w:szCs w:val="28"/>
          <w:lang w:eastAsia="tr-TR"/>
        </w:rPr>
        <w:t>Karlov’un</w:t>
      </w:r>
      <w:proofErr w:type="spellEnd"/>
      <w:r w:rsidRPr="00C05024">
        <w:rPr>
          <w:rFonts w:ascii="Times New Roman" w:eastAsia="Times New Roman" w:hAnsi="Times New Roman" w:cs="Times New Roman"/>
          <w:bCs/>
          <w:kern w:val="36"/>
          <w:sz w:val="28"/>
          <w:szCs w:val="28"/>
          <w:lang w:eastAsia="tr-TR"/>
        </w:rPr>
        <w:t xml:space="preserve"> katledilmesini, bu terör saldırılarının ve 15 Temmuz’un devamı niteliğinde, Türkiye’yi çevreleme hareketinin yeni bir evresi olarak görüyoruz. Tetiği kimin çektiğinden öte, arkasındaki üst aklın neyi amaçladığına odaklanmak durumundayız.</w:t>
      </w:r>
    </w:p>
    <w:p w:rsidR="00C05024" w:rsidRPr="00C05024" w:rsidRDefault="00C05024" w:rsidP="00C05024">
      <w:pPr>
        <w:rPr>
          <w:rFonts w:ascii="Times New Roman" w:eastAsia="Times New Roman" w:hAnsi="Times New Roman" w:cs="Times New Roman"/>
          <w:bCs/>
          <w:kern w:val="36"/>
          <w:sz w:val="28"/>
          <w:szCs w:val="28"/>
          <w:lang w:eastAsia="tr-TR"/>
        </w:rPr>
      </w:pPr>
      <w:r w:rsidRPr="00C05024">
        <w:rPr>
          <w:rFonts w:ascii="Times New Roman" w:eastAsia="Times New Roman" w:hAnsi="Times New Roman" w:cs="Times New Roman"/>
          <w:bCs/>
          <w:kern w:val="36"/>
          <w:sz w:val="28"/>
          <w:szCs w:val="28"/>
          <w:lang w:eastAsia="tr-TR"/>
        </w:rPr>
        <w:t xml:space="preserve">BM Güvenlik Konseyinde, Halep’te insani koridor açılmasına oy birliği ile karar verilmesinin hemen sonrasında; Rusya, Türkiye ve İran’ın katılımıyla Astana’da </w:t>
      </w:r>
      <w:proofErr w:type="gramStart"/>
      <w:r w:rsidRPr="00C05024">
        <w:rPr>
          <w:rFonts w:ascii="Times New Roman" w:eastAsia="Times New Roman" w:hAnsi="Times New Roman" w:cs="Times New Roman"/>
          <w:bCs/>
          <w:kern w:val="36"/>
          <w:sz w:val="28"/>
          <w:szCs w:val="28"/>
          <w:lang w:eastAsia="tr-TR"/>
        </w:rPr>
        <w:t>gerçekleştirilecek</w:t>
      </w:r>
      <w:proofErr w:type="gramEnd"/>
      <w:r w:rsidRPr="00C05024">
        <w:rPr>
          <w:rFonts w:ascii="Times New Roman" w:eastAsia="Times New Roman" w:hAnsi="Times New Roman" w:cs="Times New Roman"/>
          <w:bCs/>
          <w:kern w:val="36"/>
          <w:sz w:val="28"/>
          <w:szCs w:val="28"/>
          <w:lang w:eastAsia="tr-TR"/>
        </w:rPr>
        <w:t xml:space="preserve"> Suriye zirvesinin hemen öncesinde; Halep’te insani krizi aşmak için Rusya ve İran’la sürdürülen diplomatik sürecin insani beklentileri karşılayacak sonuçlar vermeye başladığı bir zeminde; Rusya ile ilişkilerin yeniden normalleştiği ve daha geniş perspektifli ilişkilerin konuşulduğu bir süreçte gerçekleşmesi saldırının hedefinin Türkiye ile Rusya’yı karşı karşıya getirmek ve Türkiye’yi dış politikada belli merkezlere mahkum etme stratejisinin bir parçası olduğu açıktır.</w:t>
      </w:r>
    </w:p>
    <w:p w:rsidR="00C05024" w:rsidRPr="00C05024" w:rsidRDefault="00C05024" w:rsidP="00C05024">
      <w:pPr>
        <w:rPr>
          <w:rFonts w:ascii="Times New Roman" w:eastAsia="Times New Roman" w:hAnsi="Times New Roman" w:cs="Times New Roman"/>
          <w:bCs/>
          <w:kern w:val="36"/>
          <w:sz w:val="28"/>
          <w:szCs w:val="28"/>
          <w:lang w:eastAsia="tr-TR"/>
        </w:rPr>
      </w:pPr>
      <w:proofErr w:type="gramStart"/>
      <w:r w:rsidRPr="00C05024">
        <w:rPr>
          <w:rFonts w:ascii="Times New Roman" w:eastAsia="Times New Roman" w:hAnsi="Times New Roman" w:cs="Times New Roman"/>
          <w:bCs/>
          <w:kern w:val="36"/>
          <w:sz w:val="28"/>
          <w:szCs w:val="28"/>
          <w:lang w:eastAsia="tr-TR"/>
        </w:rPr>
        <w:t>Türkiye’nin dış politikada yeni seçenekler üretmesi, düşman azaltıp dost ve müttefik noktasında güncelleme yapması, küresel düzenin mevcut yararlanıcılarını rahatsız etmekte ve milletimiz bu yönüyle merkezinde 15 Temmuzun olduğu Türkiye’ye yönelik sindirme ve kuşatma pratiklerinin fail ve azmettiricilerinin kim olduğunu bilmekte ve not etmekte, büyük oyunun farkında olmanın gereklerini her zeminde yerine getirmektedir.</w:t>
      </w:r>
      <w:proofErr w:type="gramEnd"/>
    </w:p>
    <w:p w:rsidR="00C05024" w:rsidRDefault="00C05024" w:rsidP="00C05024">
      <w:pPr>
        <w:rPr>
          <w:rFonts w:ascii="Times New Roman" w:eastAsia="Times New Roman" w:hAnsi="Times New Roman" w:cs="Times New Roman"/>
          <w:bCs/>
          <w:kern w:val="36"/>
          <w:sz w:val="28"/>
          <w:szCs w:val="28"/>
          <w:lang w:eastAsia="tr-TR"/>
        </w:rPr>
      </w:pPr>
      <w:r w:rsidRPr="00C05024">
        <w:rPr>
          <w:rFonts w:ascii="Times New Roman" w:eastAsia="Times New Roman" w:hAnsi="Times New Roman" w:cs="Times New Roman"/>
          <w:bCs/>
          <w:kern w:val="36"/>
          <w:sz w:val="28"/>
          <w:szCs w:val="28"/>
          <w:lang w:eastAsia="tr-TR"/>
        </w:rPr>
        <w:t xml:space="preserve">Terörün öncelikli hedefi toplumu sindirmek, karamsarlığa düşürmek, birlik ve beraberliği bozacak fitne tohumları atmak, temel doğrularımızı sorgulamaya açmaktır. Bu yönüyle terör, toplumsal anlamda “millet” olma ruhunu hedef </w:t>
      </w: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Default="00C05024" w:rsidP="00C05024">
      <w:pPr>
        <w:rPr>
          <w:rFonts w:ascii="Times New Roman" w:eastAsia="Times New Roman" w:hAnsi="Times New Roman" w:cs="Times New Roman"/>
          <w:bCs/>
          <w:kern w:val="36"/>
          <w:sz w:val="28"/>
          <w:szCs w:val="28"/>
          <w:lang w:eastAsia="tr-TR"/>
        </w:rPr>
      </w:pPr>
    </w:p>
    <w:p w:rsidR="00C05024" w:rsidRPr="00C05024" w:rsidRDefault="00C05024" w:rsidP="00C05024">
      <w:pPr>
        <w:rPr>
          <w:rFonts w:ascii="Times New Roman" w:eastAsia="Times New Roman" w:hAnsi="Times New Roman" w:cs="Times New Roman"/>
          <w:bCs/>
          <w:kern w:val="36"/>
          <w:sz w:val="28"/>
          <w:szCs w:val="28"/>
          <w:lang w:eastAsia="tr-TR"/>
        </w:rPr>
      </w:pPr>
      <w:proofErr w:type="gramStart"/>
      <w:r w:rsidRPr="00C05024">
        <w:rPr>
          <w:rFonts w:ascii="Times New Roman" w:eastAsia="Times New Roman" w:hAnsi="Times New Roman" w:cs="Times New Roman"/>
          <w:bCs/>
          <w:kern w:val="36"/>
          <w:sz w:val="28"/>
          <w:szCs w:val="28"/>
          <w:lang w:eastAsia="tr-TR"/>
        </w:rPr>
        <w:t>almaktadır</w:t>
      </w:r>
      <w:proofErr w:type="gramEnd"/>
      <w:r w:rsidRPr="00C05024">
        <w:rPr>
          <w:rFonts w:ascii="Times New Roman" w:eastAsia="Times New Roman" w:hAnsi="Times New Roman" w:cs="Times New Roman"/>
          <w:bCs/>
          <w:kern w:val="36"/>
          <w:sz w:val="28"/>
          <w:szCs w:val="28"/>
          <w:lang w:eastAsia="tr-TR"/>
        </w:rPr>
        <w:t>. Bunu boşa çıkarmanın yolu ise bilinçli ve uyanık olmaktan, birlik ve dayanışma ruhunu canlı tutmaktan, terörün temel amacı olan korku ve panik yaratma gayesini boşa çıkaracak bir serinkanlılık içerisinde hareket etmekten geçmektedir. Teröre karşı en güçlü mesaj, daha fazla, daha derin, daha güçlü bir “millet” yani Kur’an’ın emrettiği üzere “</w:t>
      </w:r>
      <w:proofErr w:type="spellStart"/>
      <w:r w:rsidRPr="00C05024">
        <w:rPr>
          <w:rFonts w:ascii="Times New Roman" w:eastAsia="Times New Roman" w:hAnsi="Times New Roman" w:cs="Times New Roman"/>
          <w:bCs/>
          <w:kern w:val="36"/>
          <w:sz w:val="28"/>
          <w:szCs w:val="28"/>
          <w:lang w:eastAsia="tr-TR"/>
        </w:rPr>
        <w:t>bunyanun</w:t>
      </w:r>
      <w:proofErr w:type="spellEnd"/>
      <w:r w:rsidRPr="00C05024">
        <w:rPr>
          <w:rFonts w:ascii="Times New Roman" w:eastAsia="Times New Roman" w:hAnsi="Times New Roman" w:cs="Times New Roman"/>
          <w:bCs/>
          <w:kern w:val="36"/>
          <w:sz w:val="28"/>
          <w:szCs w:val="28"/>
          <w:lang w:eastAsia="tr-TR"/>
        </w:rPr>
        <w:t xml:space="preserve"> </w:t>
      </w:r>
      <w:proofErr w:type="spellStart"/>
      <w:r w:rsidRPr="00C05024">
        <w:rPr>
          <w:rFonts w:ascii="Times New Roman" w:eastAsia="Times New Roman" w:hAnsi="Times New Roman" w:cs="Times New Roman"/>
          <w:bCs/>
          <w:kern w:val="36"/>
          <w:sz w:val="28"/>
          <w:szCs w:val="28"/>
          <w:lang w:eastAsia="tr-TR"/>
        </w:rPr>
        <w:t>mersus</w:t>
      </w:r>
      <w:proofErr w:type="spellEnd"/>
      <w:r w:rsidRPr="00C05024">
        <w:rPr>
          <w:rFonts w:ascii="Times New Roman" w:eastAsia="Times New Roman" w:hAnsi="Times New Roman" w:cs="Times New Roman"/>
          <w:bCs/>
          <w:kern w:val="36"/>
          <w:sz w:val="28"/>
          <w:szCs w:val="28"/>
          <w:lang w:eastAsia="tr-TR"/>
        </w:rPr>
        <w:t>” yani birbirine kenetlenmiş bir bina gibi bir ve beraber olmaktır.</w:t>
      </w:r>
    </w:p>
    <w:p w:rsidR="00C05024" w:rsidRPr="00C05024" w:rsidRDefault="00C05024" w:rsidP="00C05024">
      <w:pPr>
        <w:rPr>
          <w:rFonts w:ascii="Times New Roman" w:eastAsia="Times New Roman" w:hAnsi="Times New Roman" w:cs="Times New Roman"/>
          <w:bCs/>
          <w:kern w:val="36"/>
          <w:sz w:val="28"/>
          <w:szCs w:val="28"/>
          <w:lang w:eastAsia="tr-TR"/>
        </w:rPr>
      </w:pPr>
      <w:r w:rsidRPr="00C05024">
        <w:rPr>
          <w:rFonts w:ascii="Times New Roman" w:eastAsia="Times New Roman" w:hAnsi="Times New Roman" w:cs="Times New Roman"/>
          <w:bCs/>
          <w:kern w:val="36"/>
          <w:sz w:val="28"/>
          <w:szCs w:val="28"/>
          <w:lang w:eastAsia="tr-TR"/>
        </w:rPr>
        <w:t xml:space="preserve">Yanı sıra terörün artık gündelik hayatın her anında ve yerinde karşımıza çıkmaya başladığı bir ortamda, terör gerçeği ile birlikte güvenlik içinde yaşayabilmenin asgari şartı önleyici </w:t>
      </w:r>
      <w:proofErr w:type="spellStart"/>
      <w:r w:rsidRPr="00C05024">
        <w:rPr>
          <w:rFonts w:ascii="Times New Roman" w:eastAsia="Times New Roman" w:hAnsi="Times New Roman" w:cs="Times New Roman"/>
          <w:bCs/>
          <w:kern w:val="36"/>
          <w:sz w:val="28"/>
          <w:szCs w:val="28"/>
          <w:lang w:eastAsia="tr-TR"/>
        </w:rPr>
        <w:t>istihbari</w:t>
      </w:r>
      <w:proofErr w:type="spellEnd"/>
      <w:r w:rsidRPr="00C05024">
        <w:rPr>
          <w:rFonts w:ascii="Times New Roman" w:eastAsia="Times New Roman" w:hAnsi="Times New Roman" w:cs="Times New Roman"/>
          <w:bCs/>
          <w:kern w:val="36"/>
          <w:sz w:val="28"/>
          <w:szCs w:val="28"/>
          <w:lang w:eastAsia="tr-TR"/>
        </w:rPr>
        <w:t xml:space="preserve"> tedbirlerin ve güvenlik önlemlerinin yaşamın doğal akışını bozmadan alınmasıdır. Bu noktada özgürlük-güvenlik dengesi korunmak kaydıyla, devletin bütün dikkatini bu tür saldırıları önlemeye vermesi ve bir güvenlik zafiyetinin oluşmasına engel olması gerekmektedir.</w:t>
      </w:r>
    </w:p>
    <w:p w:rsidR="00B7745B" w:rsidRPr="00C05024" w:rsidRDefault="00C05024" w:rsidP="00C05024">
      <w:pPr>
        <w:rPr>
          <w:rFonts w:ascii="Times New Roman" w:hAnsi="Times New Roman" w:cs="Times New Roman"/>
          <w:sz w:val="28"/>
          <w:szCs w:val="28"/>
        </w:rPr>
      </w:pPr>
      <w:r w:rsidRPr="00C05024">
        <w:rPr>
          <w:rFonts w:ascii="Times New Roman" w:eastAsia="Times New Roman" w:hAnsi="Times New Roman" w:cs="Times New Roman"/>
          <w:bCs/>
          <w:kern w:val="36"/>
          <w:sz w:val="28"/>
          <w:szCs w:val="28"/>
          <w:lang w:eastAsia="tr-TR"/>
        </w:rPr>
        <w:t xml:space="preserve">Milli seferberlik ruhuyla hareket eden milletimiz her türlü provokasyonların, kirli </w:t>
      </w:r>
      <w:proofErr w:type="gramStart"/>
      <w:r w:rsidRPr="00C05024">
        <w:rPr>
          <w:rFonts w:ascii="Times New Roman" w:eastAsia="Times New Roman" w:hAnsi="Times New Roman" w:cs="Times New Roman"/>
          <w:bCs/>
          <w:kern w:val="36"/>
          <w:sz w:val="28"/>
          <w:szCs w:val="28"/>
          <w:lang w:eastAsia="tr-TR"/>
        </w:rPr>
        <w:t>tezgahların</w:t>
      </w:r>
      <w:proofErr w:type="gramEnd"/>
      <w:r w:rsidRPr="00C05024">
        <w:rPr>
          <w:rFonts w:ascii="Times New Roman" w:eastAsia="Times New Roman" w:hAnsi="Times New Roman" w:cs="Times New Roman"/>
          <w:bCs/>
          <w:kern w:val="36"/>
          <w:sz w:val="28"/>
          <w:szCs w:val="28"/>
          <w:lang w:eastAsia="tr-TR"/>
        </w:rPr>
        <w:t xml:space="preserve">, üst akıl oyunlarının üstesinden gelecek güçte, dirilikte ve kararlılıktadır. Bizler, Memur-Sen Konfederasyonu olarak milletçe bu oyunları ele boşa çıkaracağımızı, bu </w:t>
      </w:r>
      <w:proofErr w:type="gramStart"/>
      <w:r w:rsidRPr="00C05024">
        <w:rPr>
          <w:rFonts w:ascii="Times New Roman" w:eastAsia="Times New Roman" w:hAnsi="Times New Roman" w:cs="Times New Roman"/>
          <w:bCs/>
          <w:kern w:val="36"/>
          <w:sz w:val="28"/>
          <w:szCs w:val="28"/>
          <w:lang w:eastAsia="tr-TR"/>
        </w:rPr>
        <w:t>tezgahı</w:t>
      </w:r>
      <w:proofErr w:type="gramEnd"/>
      <w:r w:rsidRPr="00C05024">
        <w:rPr>
          <w:rFonts w:ascii="Times New Roman" w:eastAsia="Times New Roman" w:hAnsi="Times New Roman" w:cs="Times New Roman"/>
          <w:bCs/>
          <w:kern w:val="36"/>
          <w:sz w:val="28"/>
          <w:szCs w:val="28"/>
          <w:lang w:eastAsia="tr-TR"/>
        </w:rPr>
        <w:t xml:space="preserve"> kuranların heveslerini kursaklarında bırakacağımızı kararlılıkla ilan ediyor, Rus büyükelçisine yapılan saldırıyı ve arkasındaki kirli güçleri nefretle kınıyor ve lanetliyoruz.</w:t>
      </w:r>
    </w:p>
    <w:sectPr w:rsidR="00B7745B" w:rsidRPr="00C05024"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E8" w:rsidRDefault="003B42E8" w:rsidP="009D692B">
      <w:r>
        <w:separator/>
      </w:r>
    </w:p>
  </w:endnote>
  <w:endnote w:type="continuationSeparator" w:id="0">
    <w:p w:rsidR="003B42E8" w:rsidRDefault="003B42E8"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E8" w:rsidRDefault="003B42E8" w:rsidP="009D692B">
      <w:r>
        <w:separator/>
      </w:r>
    </w:p>
  </w:footnote>
  <w:footnote w:type="continuationSeparator" w:id="0">
    <w:p w:rsidR="003B42E8" w:rsidRDefault="003B42E8"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D17"/>
    <w:multiLevelType w:val="hybridMultilevel"/>
    <w:tmpl w:val="D750C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20CAC"/>
    <w:rsid w:val="00033EDF"/>
    <w:rsid w:val="00064A13"/>
    <w:rsid w:val="00071C1A"/>
    <w:rsid w:val="00130FA0"/>
    <w:rsid w:val="00132131"/>
    <w:rsid w:val="00157ABA"/>
    <w:rsid w:val="00162244"/>
    <w:rsid w:val="001717EB"/>
    <w:rsid w:val="001B68D6"/>
    <w:rsid w:val="001C6C8D"/>
    <w:rsid w:val="001C6EF1"/>
    <w:rsid w:val="001F31E8"/>
    <w:rsid w:val="002105CC"/>
    <w:rsid w:val="0023372E"/>
    <w:rsid w:val="00252FAD"/>
    <w:rsid w:val="00261D25"/>
    <w:rsid w:val="00280FEB"/>
    <w:rsid w:val="00282A9E"/>
    <w:rsid w:val="002D3270"/>
    <w:rsid w:val="002D6784"/>
    <w:rsid w:val="002F7BAD"/>
    <w:rsid w:val="003032EE"/>
    <w:rsid w:val="0031139B"/>
    <w:rsid w:val="00321343"/>
    <w:rsid w:val="00335B94"/>
    <w:rsid w:val="00353723"/>
    <w:rsid w:val="00383E3C"/>
    <w:rsid w:val="003B42E8"/>
    <w:rsid w:val="003B726F"/>
    <w:rsid w:val="003C5010"/>
    <w:rsid w:val="003F4F36"/>
    <w:rsid w:val="003F5286"/>
    <w:rsid w:val="00417DBF"/>
    <w:rsid w:val="004329C1"/>
    <w:rsid w:val="00465E05"/>
    <w:rsid w:val="00466210"/>
    <w:rsid w:val="00491E3D"/>
    <w:rsid w:val="00495995"/>
    <w:rsid w:val="004973D6"/>
    <w:rsid w:val="004F00D4"/>
    <w:rsid w:val="004F5089"/>
    <w:rsid w:val="00531626"/>
    <w:rsid w:val="00581731"/>
    <w:rsid w:val="00592DCC"/>
    <w:rsid w:val="0059666E"/>
    <w:rsid w:val="00596BD3"/>
    <w:rsid w:val="005D4BDF"/>
    <w:rsid w:val="005F5940"/>
    <w:rsid w:val="00600202"/>
    <w:rsid w:val="006155B9"/>
    <w:rsid w:val="00652CF0"/>
    <w:rsid w:val="006A745A"/>
    <w:rsid w:val="006C02DD"/>
    <w:rsid w:val="006E4EC0"/>
    <w:rsid w:val="00750948"/>
    <w:rsid w:val="00776EED"/>
    <w:rsid w:val="007C799A"/>
    <w:rsid w:val="007E76BB"/>
    <w:rsid w:val="007F4C5C"/>
    <w:rsid w:val="0081300D"/>
    <w:rsid w:val="008158D1"/>
    <w:rsid w:val="00864D2D"/>
    <w:rsid w:val="008676C8"/>
    <w:rsid w:val="00883BBB"/>
    <w:rsid w:val="0089699A"/>
    <w:rsid w:val="008D11CA"/>
    <w:rsid w:val="008E5CB3"/>
    <w:rsid w:val="008F265A"/>
    <w:rsid w:val="0091631C"/>
    <w:rsid w:val="00927C84"/>
    <w:rsid w:val="00933FE8"/>
    <w:rsid w:val="009808CA"/>
    <w:rsid w:val="00986BA4"/>
    <w:rsid w:val="00993969"/>
    <w:rsid w:val="00997AEE"/>
    <w:rsid w:val="009B7DEA"/>
    <w:rsid w:val="009D692B"/>
    <w:rsid w:val="00A440FB"/>
    <w:rsid w:val="00A475BE"/>
    <w:rsid w:val="00A84728"/>
    <w:rsid w:val="00AA0825"/>
    <w:rsid w:val="00AD665D"/>
    <w:rsid w:val="00AE0D73"/>
    <w:rsid w:val="00B0019F"/>
    <w:rsid w:val="00B0541D"/>
    <w:rsid w:val="00B0643D"/>
    <w:rsid w:val="00B10FA5"/>
    <w:rsid w:val="00B17BE3"/>
    <w:rsid w:val="00B20081"/>
    <w:rsid w:val="00B41D0F"/>
    <w:rsid w:val="00B646D0"/>
    <w:rsid w:val="00B70347"/>
    <w:rsid w:val="00B7745B"/>
    <w:rsid w:val="00B86424"/>
    <w:rsid w:val="00B94CDA"/>
    <w:rsid w:val="00C0193B"/>
    <w:rsid w:val="00C05024"/>
    <w:rsid w:val="00C45FE2"/>
    <w:rsid w:val="00CB3DE5"/>
    <w:rsid w:val="00CC4996"/>
    <w:rsid w:val="00CF6895"/>
    <w:rsid w:val="00D039E8"/>
    <w:rsid w:val="00D26B67"/>
    <w:rsid w:val="00D36BE9"/>
    <w:rsid w:val="00DC2D45"/>
    <w:rsid w:val="00DE2559"/>
    <w:rsid w:val="00E51B11"/>
    <w:rsid w:val="00E91313"/>
    <w:rsid w:val="00ED7BBF"/>
    <w:rsid w:val="00EE290C"/>
    <w:rsid w:val="00F4009E"/>
    <w:rsid w:val="00F6467A"/>
    <w:rsid w:val="00FA3906"/>
    <w:rsid w:val="00FD2F48"/>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8484875">
      <w:bodyDiv w:val="1"/>
      <w:marLeft w:val="0"/>
      <w:marRight w:val="0"/>
      <w:marTop w:val="0"/>
      <w:marBottom w:val="0"/>
      <w:divBdr>
        <w:top w:val="none" w:sz="0" w:space="0" w:color="auto"/>
        <w:left w:val="none" w:sz="0" w:space="0" w:color="auto"/>
        <w:bottom w:val="none" w:sz="0" w:space="0" w:color="auto"/>
        <w:right w:val="none" w:sz="0" w:space="0" w:color="auto"/>
      </w:divBdr>
    </w:div>
    <w:div w:id="28070747">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07088211">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98538790">
      <w:bodyDiv w:val="1"/>
      <w:marLeft w:val="0"/>
      <w:marRight w:val="0"/>
      <w:marTop w:val="0"/>
      <w:marBottom w:val="0"/>
      <w:divBdr>
        <w:top w:val="none" w:sz="0" w:space="0" w:color="auto"/>
        <w:left w:val="none" w:sz="0" w:space="0" w:color="auto"/>
        <w:bottom w:val="none" w:sz="0" w:space="0" w:color="auto"/>
        <w:right w:val="none" w:sz="0" w:space="0" w:color="auto"/>
      </w:divBdr>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70827840">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95944484">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713310855">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15557896">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992215822">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68531362">
      <w:bodyDiv w:val="1"/>
      <w:marLeft w:val="0"/>
      <w:marRight w:val="0"/>
      <w:marTop w:val="0"/>
      <w:marBottom w:val="0"/>
      <w:divBdr>
        <w:top w:val="none" w:sz="0" w:space="0" w:color="auto"/>
        <w:left w:val="none" w:sz="0" w:space="0" w:color="auto"/>
        <w:bottom w:val="none" w:sz="0" w:space="0" w:color="auto"/>
        <w:right w:val="none" w:sz="0" w:space="0" w:color="auto"/>
      </w:divBdr>
    </w:div>
    <w:div w:id="1162431695">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76151295">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77472428">
      <w:bodyDiv w:val="1"/>
      <w:marLeft w:val="0"/>
      <w:marRight w:val="0"/>
      <w:marTop w:val="0"/>
      <w:marBottom w:val="0"/>
      <w:divBdr>
        <w:top w:val="none" w:sz="0" w:space="0" w:color="auto"/>
        <w:left w:val="none" w:sz="0" w:space="0" w:color="auto"/>
        <w:bottom w:val="none" w:sz="0" w:space="0" w:color="auto"/>
        <w:right w:val="none" w:sz="0" w:space="0" w:color="auto"/>
      </w:divBdr>
    </w:div>
    <w:div w:id="1589195793">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686587792">
      <w:bodyDiv w:val="1"/>
      <w:marLeft w:val="0"/>
      <w:marRight w:val="0"/>
      <w:marTop w:val="0"/>
      <w:marBottom w:val="0"/>
      <w:divBdr>
        <w:top w:val="none" w:sz="0" w:space="0" w:color="auto"/>
        <w:left w:val="none" w:sz="0" w:space="0" w:color="auto"/>
        <w:bottom w:val="none" w:sz="0" w:space="0" w:color="auto"/>
        <w:right w:val="none" w:sz="0" w:space="0" w:color="auto"/>
      </w:divBdr>
    </w:div>
    <w:div w:id="1709380519">
      <w:bodyDiv w:val="1"/>
      <w:marLeft w:val="0"/>
      <w:marRight w:val="0"/>
      <w:marTop w:val="0"/>
      <w:marBottom w:val="0"/>
      <w:divBdr>
        <w:top w:val="none" w:sz="0" w:space="0" w:color="auto"/>
        <w:left w:val="none" w:sz="0" w:space="0" w:color="auto"/>
        <w:bottom w:val="none" w:sz="0" w:space="0" w:color="auto"/>
        <w:right w:val="none" w:sz="0" w:space="0" w:color="auto"/>
      </w:divBdr>
    </w:div>
    <w:div w:id="1785689522">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04901859">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04701006">
      <w:bodyDiv w:val="1"/>
      <w:marLeft w:val="0"/>
      <w:marRight w:val="0"/>
      <w:marTop w:val="0"/>
      <w:marBottom w:val="0"/>
      <w:divBdr>
        <w:top w:val="none" w:sz="0" w:space="0" w:color="auto"/>
        <w:left w:val="none" w:sz="0" w:space="0" w:color="auto"/>
        <w:bottom w:val="none" w:sz="0" w:space="0" w:color="auto"/>
        <w:right w:val="none" w:sz="0" w:space="0" w:color="auto"/>
      </w:divBdr>
    </w:div>
    <w:div w:id="2042782896">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552</Words>
  <Characters>3148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61</cp:revision>
  <cp:lastPrinted>2016-12-09T06:04:00Z</cp:lastPrinted>
  <dcterms:created xsi:type="dcterms:W3CDTF">2016-07-29T14:49:00Z</dcterms:created>
  <dcterms:modified xsi:type="dcterms:W3CDTF">2016-12-22T12:17:00Z</dcterms:modified>
</cp:coreProperties>
</file>