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72" w:rsidRPr="00393CA6" w:rsidRDefault="00393CA6" w:rsidP="00393CA6">
      <w:pPr>
        <w:spacing w:after="0" w:line="240" w:lineRule="auto"/>
        <w:jc w:val="center"/>
        <w:rPr>
          <w:b/>
          <w:color w:val="002060"/>
          <w:sz w:val="28"/>
          <w:szCs w:val="28"/>
        </w:rPr>
      </w:pPr>
      <w:r w:rsidRPr="00393CA6">
        <w:rPr>
          <w:b/>
          <w:color w:val="002060"/>
          <w:sz w:val="28"/>
          <w:szCs w:val="28"/>
        </w:rPr>
        <w:t>4. DÖNEM TOPLU SÖZLEŞME GÖRÜŞMELERİ</w:t>
      </w:r>
      <w:r>
        <w:rPr>
          <w:b/>
          <w:color w:val="002060"/>
          <w:sz w:val="28"/>
          <w:szCs w:val="28"/>
        </w:rPr>
        <w:t xml:space="preserve"> TASLAK</w:t>
      </w:r>
      <w:r w:rsidRPr="00393CA6">
        <w:rPr>
          <w:b/>
          <w:color w:val="002060"/>
          <w:sz w:val="28"/>
          <w:szCs w:val="28"/>
        </w:rPr>
        <w:t xml:space="preserve"> ÇALIŞMA TAKVİMİ</w:t>
      </w:r>
    </w:p>
    <w:p w:rsidR="00393CA6" w:rsidRPr="00393CA6" w:rsidRDefault="00393CA6" w:rsidP="00393CA6">
      <w:pPr>
        <w:spacing w:after="0" w:line="240" w:lineRule="auto"/>
        <w:jc w:val="center"/>
        <w:rPr>
          <w:b/>
          <w:color w:val="FF0000"/>
          <w:sz w:val="28"/>
          <w:szCs w:val="28"/>
        </w:rPr>
      </w:pPr>
    </w:p>
    <w:tbl>
      <w:tblPr>
        <w:tblStyle w:val="TabloKlavuzu"/>
        <w:tblW w:w="14170" w:type="dxa"/>
        <w:tblLook w:val="04A0" w:firstRow="1" w:lastRow="0" w:firstColumn="1" w:lastColumn="0" w:noHBand="0" w:noVBand="1"/>
      </w:tblPr>
      <w:tblGrid>
        <w:gridCol w:w="3020"/>
        <w:gridCol w:w="5339"/>
        <w:gridCol w:w="5811"/>
      </w:tblGrid>
      <w:tr w:rsidR="005C2942" w:rsidTr="00393CA6">
        <w:tc>
          <w:tcPr>
            <w:tcW w:w="3020" w:type="dxa"/>
            <w:shd w:val="clear" w:color="auto" w:fill="FBE4D5" w:themeFill="accent2" w:themeFillTint="33"/>
          </w:tcPr>
          <w:p w:rsidR="005C2942" w:rsidRPr="00C800E5" w:rsidRDefault="005C2942" w:rsidP="005C29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800E5">
              <w:rPr>
                <w:b/>
                <w:color w:val="FF0000"/>
                <w:sz w:val="28"/>
                <w:szCs w:val="28"/>
              </w:rPr>
              <w:t>TARİH VE GÜN</w:t>
            </w:r>
          </w:p>
        </w:tc>
        <w:tc>
          <w:tcPr>
            <w:tcW w:w="5339" w:type="dxa"/>
            <w:shd w:val="clear" w:color="auto" w:fill="FBE4D5" w:themeFill="accent2" w:themeFillTint="33"/>
          </w:tcPr>
          <w:p w:rsidR="005C2942" w:rsidRPr="00C800E5" w:rsidRDefault="005C2942" w:rsidP="005C29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800E5">
              <w:rPr>
                <w:b/>
                <w:color w:val="FF0000"/>
                <w:sz w:val="28"/>
                <w:szCs w:val="28"/>
              </w:rPr>
              <w:t>TOPLU SÖZLEŞME MASASI</w:t>
            </w:r>
          </w:p>
        </w:tc>
        <w:tc>
          <w:tcPr>
            <w:tcW w:w="5811" w:type="dxa"/>
            <w:shd w:val="clear" w:color="auto" w:fill="FBE4D5" w:themeFill="accent2" w:themeFillTint="33"/>
          </w:tcPr>
          <w:p w:rsidR="005C2942" w:rsidRPr="00C800E5" w:rsidRDefault="005C2942" w:rsidP="005C294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C800E5">
              <w:rPr>
                <w:b/>
                <w:color w:val="FF0000"/>
                <w:sz w:val="28"/>
                <w:szCs w:val="28"/>
              </w:rPr>
              <w:t>KOMİSYON ÇALIŞMASI</w:t>
            </w:r>
          </w:p>
        </w:tc>
      </w:tr>
      <w:tr w:rsidR="005C2942" w:rsidTr="00393CA6">
        <w:tc>
          <w:tcPr>
            <w:tcW w:w="3020" w:type="dxa"/>
            <w:vAlign w:val="center"/>
          </w:tcPr>
          <w:p w:rsidR="005C2942" w:rsidRPr="00393CA6" w:rsidRDefault="005C2942" w:rsidP="00393CA6">
            <w:pPr>
              <w:rPr>
                <w:b/>
              </w:rPr>
            </w:pPr>
            <w:r w:rsidRPr="00393CA6">
              <w:rPr>
                <w:b/>
              </w:rPr>
              <w:t xml:space="preserve">1 Ağustos </w:t>
            </w:r>
            <w:r w:rsidR="004207AD" w:rsidRPr="00393CA6">
              <w:rPr>
                <w:b/>
              </w:rPr>
              <w:t xml:space="preserve">2017 </w:t>
            </w:r>
            <w:r w:rsidRPr="00393CA6">
              <w:rPr>
                <w:b/>
              </w:rPr>
              <w:t>Salı</w:t>
            </w:r>
          </w:p>
        </w:tc>
        <w:tc>
          <w:tcPr>
            <w:tcW w:w="5339" w:type="dxa"/>
            <w:vAlign w:val="center"/>
          </w:tcPr>
          <w:p w:rsidR="005C2942" w:rsidRDefault="005C2942" w:rsidP="00AD38C2">
            <w:pPr>
              <w:pStyle w:val="ListeParagraf"/>
              <w:numPr>
                <w:ilvl w:val="0"/>
                <w:numId w:val="3"/>
              </w:numPr>
              <w:ind w:left="414"/>
              <w:jc w:val="both"/>
            </w:pPr>
            <w:r>
              <w:t>Toplu sözleşme görüşmelerin başlaması ve toplu sözleşme çalışma takviminin Kamu İşveren Heyeti ve Kamu Görevlileri Sendikaları Heyeti Başkanı tarafından belirlenmesi</w:t>
            </w:r>
          </w:p>
        </w:tc>
        <w:tc>
          <w:tcPr>
            <w:tcW w:w="5811" w:type="dxa"/>
          </w:tcPr>
          <w:p w:rsidR="005C2942" w:rsidRDefault="005C2942"/>
        </w:tc>
      </w:tr>
      <w:tr w:rsidR="005C2942" w:rsidTr="00393CA6">
        <w:tc>
          <w:tcPr>
            <w:tcW w:w="3020" w:type="dxa"/>
            <w:vAlign w:val="center"/>
          </w:tcPr>
          <w:p w:rsidR="005C2942" w:rsidRPr="00393CA6" w:rsidRDefault="005C2942" w:rsidP="00393CA6">
            <w:pPr>
              <w:rPr>
                <w:b/>
              </w:rPr>
            </w:pPr>
            <w:r w:rsidRPr="00393CA6">
              <w:rPr>
                <w:b/>
              </w:rPr>
              <w:t xml:space="preserve">2 Ağustos </w:t>
            </w:r>
            <w:r w:rsidR="004207AD" w:rsidRPr="00393CA6">
              <w:rPr>
                <w:b/>
              </w:rPr>
              <w:t xml:space="preserve">2017 </w:t>
            </w:r>
            <w:r w:rsidRPr="00393CA6">
              <w:rPr>
                <w:b/>
              </w:rPr>
              <w:t>Çarşamba</w:t>
            </w:r>
          </w:p>
        </w:tc>
        <w:tc>
          <w:tcPr>
            <w:tcW w:w="5339" w:type="dxa"/>
            <w:vAlign w:val="center"/>
          </w:tcPr>
          <w:p w:rsidR="005C2942" w:rsidRDefault="005C2942" w:rsidP="00393CA6"/>
        </w:tc>
        <w:tc>
          <w:tcPr>
            <w:tcW w:w="5811" w:type="dxa"/>
          </w:tcPr>
          <w:p w:rsidR="005C2942" w:rsidRDefault="005C2942" w:rsidP="00393CA6">
            <w:pPr>
              <w:pStyle w:val="ListeParagraf"/>
              <w:numPr>
                <w:ilvl w:val="0"/>
                <w:numId w:val="1"/>
              </w:numPr>
              <w:ind w:left="457"/>
            </w:pPr>
            <w:r>
              <w:t>Büro</w:t>
            </w:r>
            <w:r w:rsidR="0038789A">
              <w:t>,</w:t>
            </w:r>
            <w:r>
              <w:t xml:space="preserve"> Bankacılık </w:t>
            </w:r>
            <w:r w:rsidR="0038789A">
              <w:t xml:space="preserve">ve Sigortacılık </w:t>
            </w:r>
            <w:r>
              <w:t>Hizmet Kolu toplu sözleşme teklifinin değerlendirilmesi</w:t>
            </w:r>
          </w:p>
          <w:p w:rsidR="005C2942" w:rsidRDefault="0038789A" w:rsidP="00393CA6">
            <w:pPr>
              <w:pStyle w:val="ListeParagraf"/>
              <w:numPr>
                <w:ilvl w:val="0"/>
                <w:numId w:val="1"/>
              </w:numPr>
              <w:ind w:left="457"/>
            </w:pPr>
            <w:r>
              <w:t>Eğitim,</w:t>
            </w:r>
            <w:r w:rsidR="005C2942">
              <w:t xml:space="preserve"> Öğretim </w:t>
            </w:r>
            <w:r>
              <w:t xml:space="preserve">ve Bilim </w:t>
            </w:r>
            <w:r w:rsidR="005C2942">
              <w:t>Hizmetleri Kolu toplu sözleşme tekliflerinin değerlendirilmesi</w:t>
            </w:r>
          </w:p>
          <w:p w:rsidR="005C2942" w:rsidRDefault="005C2942" w:rsidP="00393CA6">
            <w:pPr>
              <w:pStyle w:val="ListeParagraf"/>
              <w:numPr>
                <w:ilvl w:val="0"/>
                <w:numId w:val="1"/>
              </w:numPr>
              <w:ind w:left="457"/>
            </w:pPr>
            <w:r>
              <w:t>Sağlık ve Sosyal Hizmetler Kolu toplu sözleşme tekliflerinin değerlendirilmesi</w:t>
            </w:r>
          </w:p>
        </w:tc>
      </w:tr>
      <w:tr w:rsidR="005C2942" w:rsidTr="00393CA6">
        <w:tc>
          <w:tcPr>
            <w:tcW w:w="3020" w:type="dxa"/>
            <w:vAlign w:val="center"/>
          </w:tcPr>
          <w:p w:rsidR="005C2942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3 Ağustos 2017 Perşembe</w:t>
            </w:r>
          </w:p>
        </w:tc>
        <w:tc>
          <w:tcPr>
            <w:tcW w:w="5339" w:type="dxa"/>
            <w:vAlign w:val="center"/>
          </w:tcPr>
          <w:p w:rsidR="005C2942" w:rsidRDefault="005C2942" w:rsidP="00393CA6"/>
        </w:tc>
        <w:tc>
          <w:tcPr>
            <w:tcW w:w="5811" w:type="dxa"/>
          </w:tcPr>
          <w:p w:rsidR="004207AD" w:rsidRDefault="0038789A" w:rsidP="00393CA6">
            <w:pPr>
              <w:pStyle w:val="ListeParagraf"/>
              <w:numPr>
                <w:ilvl w:val="0"/>
                <w:numId w:val="1"/>
              </w:numPr>
              <w:ind w:left="457"/>
            </w:pPr>
            <w:r>
              <w:t>Büro, Bankacılık ve Sigortacılık</w:t>
            </w:r>
            <w:r w:rsidR="004207AD">
              <w:t xml:space="preserve"> </w:t>
            </w:r>
            <w:r>
              <w:t xml:space="preserve">Hizmet </w:t>
            </w:r>
            <w:r w:rsidR="004207AD">
              <w:t>Kolu toplu sözleşme teklifinin değerlendirilmesi</w:t>
            </w:r>
          </w:p>
          <w:p w:rsidR="004207AD" w:rsidRDefault="0038789A" w:rsidP="00393CA6">
            <w:pPr>
              <w:pStyle w:val="ListeParagraf"/>
              <w:numPr>
                <w:ilvl w:val="0"/>
                <w:numId w:val="1"/>
              </w:numPr>
              <w:ind w:left="457"/>
            </w:pPr>
            <w:r>
              <w:t>Eğitim,</w:t>
            </w:r>
            <w:r w:rsidR="004207AD">
              <w:t xml:space="preserve"> Öğretim </w:t>
            </w:r>
            <w:r>
              <w:t xml:space="preserve">ve Bilim </w:t>
            </w:r>
            <w:r w:rsidR="004207AD">
              <w:t>Hizmetleri Kolu toplu sözleşme tekliflerinin değerlendirilmesi</w:t>
            </w:r>
          </w:p>
          <w:p w:rsidR="005C2942" w:rsidRDefault="004207AD" w:rsidP="00393CA6">
            <w:pPr>
              <w:pStyle w:val="ListeParagraf"/>
              <w:numPr>
                <w:ilvl w:val="0"/>
                <w:numId w:val="1"/>
              </w:numPr>
              <w:ind w:left="457"/>
            </w:pPr>
            <w:r>
              <w:t>Sağlık ve Sosyal Hizmetler Kolu toplu sözleşme tekliflerinin değerlendirilmesi</w:t>
            </w:r>
          </w:p>
        </w:tc>
      </w:tr>
      <w:tr w:rsidR="004207AD" w:rsidTr="00393CA6">
        <w:tc>
          <w:tcPr>
            <w:tcW w:w="3020" w:type="dxa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4 Ağustos 2017 Cuma</w:t>
            </w:r>
          </w:p>
        </w:tc>
        <w:tc>
          <w:tcPr>
            <w:tcW w:w="5339" w:type="dxa"/>
            <w:vAlign w:val="center"/>
          </w:tcPr>
          <w:p w:rsidR="004207AD" w:rsidRDefault="004207AD" w:rsidP="00393CA6">
            <w:pPr>
              <w:pStyle w:val="ListeParagraf"/>
            </w:pPr>
          </w:p>
        </w:tc>
        <w:tc>
          <w:tcPr>
            <w:tcW w:w="5811" w:type="dxa"/>
          </w:tcPr>
          <w:p w:rsidR="004207AD" w:rsidRDefault="004207AD" w:rsidP="00393CA6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 xml:space="preserve">Yerel Yönetim Hizmetleri Kolu toplu sözleşme tekliflerinin değerlendirilmesi </w:t>
            </w:r>
          </w:p>
          <w:p w:rsidR="00104323" w:rsidRDefault="00104323" w:rsidP="00104323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>Ulaştırma Hizmetleri Kolu toplu sözleşme tekliflerinin değerlendirilmesi</w:t>
            </w:r>
          </w:p>
          <w:p w:rsidR="00104323" w:rsidRDefault="00104323" w:rsidP="00104323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>Kültür ve Sanat Hizmetleri Kolu toplu sözleşme tekliflerinin değerlendirilmesi</w:t>
            </w:r>
          </w:p>
          <w:p w:rsidR="004207AD" w:rsidRDefault="004207AD" w:rsidP="00104323">
            <w:pPr>
              <w:pStyle w:val="ListeParagraf"/>
              <w:ind w:left="457"/>
            </w:pPr>
          </w:p>
        </w:tc>
      </w:tr>
      <w:tr w:rsidR="004207AD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5 Ağustos 2017 Cumartesi</w:t>
            </w:r>
          </w:p>
        </w:tc>
        <w:tc>
          <w:tcPr>
            <w:tcW w:w="5339" w:type="dxa"/>
            <w:shd w:val="clear" w:color="auto" w:fill="DBDBDB" w:themeFill="accent3" w:themeFillTint="66"/>
            <w:vAlign w:val="center"/>
          </w:tcPr>
          <w:p w:rsidR="004207AD" w:rsidRDefault="004207AD" w:rsidP="00393CA6"/>
        </w:tc>
        <w:tc>
          <w:tcPr>
            <w:tcW w:w="5811" w:type="dxa"/>
            <w:shd w:val="clear" w:color="auto" w:fill="DBDBDB" w:themeFill="accent3" w:themeFillTint="66"/>
          </w:tcPr>
          <w:p w:rsidR="009C2571" w:rsidRDefault="009C2571" w:rsidP="009C2571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 xml:space="preserve">Bayındırlık, İnşaat ve Köy Hizmet Kolu toplu sözleşme tekliflerinin değerlendirilmesi </w:t>
            </w:r>
          </w:p>
          <w:p w:rsidR="00104323" w:rsidRDefault="00104323" w:rsidP="00104323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 xml:space="preserve">Basın, Yayın ve İletişim Hizmetleri Kolu toplu sözleşme tekliflerinin değerlendirilmesi </w:t>
            </w:r>
          </w:p>
          <w:p w:rsidR="00393CA6" w:rsidRDefault="004207AD" w:rsidP="00393CA6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>Enerji</w:t>
            </w:r>
            <w:r w:rsidR="0030596B">
              <w:t>,</w:t>
            </w:r>
            <w:r>
              <w:t xml:space="preserve"> Sanayi ve Madencilik Hizmetleri Kolu toplu sözleşme tekliflerinin değerlendirilmesi</w:t>
            </w:r>
          </w:p>
        </w:tc>
      </w:tr>
      <w:tr w:rsidR="004207AD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6 Ağustos 2017 Pazar</w:t>
            </w:r>
          </w:p>
        </w:tc>
        <w:tc>
          <w:tcPr>
            <w:tcW w:w="5339" w:type="dxa"/>
            <w:shd w:val="clear" w:color="auto" w:fill="DBDBDB" w:themeFill="accent3" w:themeFillTint="66"/>
            <w:vAlign w:val="center"/>
          </w:tcPr>
          <w:p w:rsidR="004207AD" w:rsidRDefault="004207AD" w:rsidP="00393CA6"/>
        </w:tc>
        <w:tc>
          <w:tcPr>
            <w:tcW w:w="5811" w:type="dxa"/>
            <w:shd w:val="clear" w:color="auto" w:fill="DBDBDB" w:themeFill="accent3" w:themeFillTint="66"/>
          </w:tcPr>
          <w:p w:rsidR="004207AD" w:rsidRDefault="004207AD" w:rsidP="00393CA6">
            <w:pPr>
              <w:pStyle w:val="ListeParagraf"/>
              <w:ind w:left="457"/>
            </w:pPr>
          </w:p>
          <w:p w:rsidR="00BF4B8B" w:rsidRDefault="00BF4B8B" w:rsidP="00393CA6">
            <w:pPr>
              <w:pStyle w:val="ListeParagraf"/>
              <w:ind w:left="457"/>
            </w:pPr>
          </w:p>
        </w:tc>
      </w:tr>
      <w:tr w:rsidR="004207AD" w:rsidTr="00393CA6">
        <w:tc>
          <w:tcPr>
            <w:tcW w:w="3020" w:type="dxa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7 Ağustos 2017 Pazartesi</w:t>
            </w:r>
          </w:p>
        </w:tc>
        <w:tc>
          <w:tcPr>
            <w:tcW w:w="5339" w:type="dxa"/>
            <w:vAlign w:val="center"/>
          </w:tcPr>
          <w:p w:rsidR="004207AD" w:rsidRDefault="004207AD" w:rsidP="00393CA6"/>
        </w:tc>
        <w:tc>
          <w:tcPr>
            <w:tcW w:w="5811" w:type="dxa"/>
          </w:tcPr>
          <w:p w:rsidR="009C2571" w:rsidRDefault="009C2571" w:rsidP="009C2571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 xml:space="preserve">Tarım ve Ormancılık Hizmetleri Kolu toplu sözleşme tekliflerinin değerlendirilmesi </w:t>
            </w:r>
          </w:p>
          <w:p w:rsidR="004207AD" w:rsidRDefault="004207AD" w:rsidP="00393CA6">
            <w:pPr>
              <w:pStyle w:val="ListeParagraf"/>
              <w:numPr>
                <w:ilvl w:val="0"/>
                <w:numId w:val="2"/>
              </w:numPr>
              <w:ind w:left="457"/>
            </w:pPr>
            <w:r>
              <w:t>Diyanet ve Vakıf Hizmet Kolu toplu sözleşme tekliflerinin değerlendirilmesi</w:t>
            </w:r>
          </w:p>
        </w:tc>
      </w:tr>
      <w:tr w:rsidR="004207AD" w:rsidTr="00393CA6">
        <w:tc>
          <w:tcPr>
            <w:tcW w:w="3020" w:type="dxa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8 Ağustos 2017 Salı</w:t>
            </w:r>
          </w:p>
        </w:tc>
        <w:tc>
          <w:tcPr>
            <w:tcW w:w="5339" w:type="dxa"/>
            <w:vAlign w:val="center"/>
          </w:tcPr>
          <w:p w:rsidR="004207AD" w:rsidRDefault="004207AD" w:rsidP="0025599A">
            <w:pPr>
              <w:pStyle w:val="ListeParagraf"/>
            </w:pPr>
          </w:p>
        </w:tc>
        <w:tc>
          <w:tcPr>
            <w:tcW w:w="5811" w:type="dxa"/>
          </w:tcPr>
          <w:p w:rsidR="004207AD" w:rsidRDefault="0025599A" w:rsidP="00BF4B8B">
            <w:pPr>
              <w:pStyle w:val="ListeParagraf"/>
              <w:numPr>
                <w:ilvl w:val="0"/>
                <w:numId w:val="6"/>
              </w:numPr>
            </w:pPr>
            <w:r w:rsidRPr="00BF4B8B">
              <w:rPr>
                <w:color w:val="FF0000"/>
              </w:rPr>
              <w:t xml:space="preserve">Kamu görevlilerinin geneline ilişkin komisyon çalışması   </w:t>
            </w:r>
          </w:p>
        </w:tc>
      </w:tr>
      <w:tr w:rsidR="004207AD" w:rsidTr="00393CA6">
        <w:tc>
          <w:tcPr>
            <w:tcW w:w="3020" w:type="dxa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9 Ağustos 2017 Çarşamba</w:t>
            </w:r>
          </w:p>
        </w:tc>
        <w:tc>
          <w:tcPr>
            <w:tcW w:w="5339" w:type="dxa"/>
            <w:vAlign w:val="center"/>
          </w:tcPr>
          <w:p w:rsidR="004207AD" w:rsidRDefault="004207AD" w:rsidP="00393CA6">
            <w:pPr>
              <w:pStyle w:val="ListeParagraf"/>
            </w:pPr>
          </w:p>
        </w:tc>
        <w:tc>
          <w:tcPr>
            <w:tcW w:w="5811" w:type="dxa"/>
          </w:tcPr>
          <w:p w:rsidR="004207AD" w:rsidRDefault="004207AD" w:rsidP="00C800E5">
            <w:pPr>
              <w:pStyle w:val="ListeParagraf"/>
            </w:pPr>
          </w:p>
        </w:tc>
      </w:tr>
      <w:tr w:rsidR="004207AD" w:rsidTr="00393CA6">
        <w:tc>
          <w:tcPr>
            <w:tcW w:w="3020" w:type="dxa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10 Ağustos 2017 Perşembe</w:t>
            </w:r>
          </w:p>
        </w:tc>
        <w:tc>
          <w:tcPr>
            <w:tcW w:w="5339" w:type="dxa"/>
            <w:vAlign w:val="center"/>
          </w:tcPr>
          <w:p w:rsidR="004207AD" w:rsidRPr="0025599A" w:rsidRDefault="0025599A" w:rsidP="00393CA6">
            <w:pPr>
              <w:pStyle w:val="ListeParagraf"/>
              <w:numPr>
                <w:ilvl w:val="0"/>
                <w:numId w:val="2"/>
              </w:numPr>
              <w:rPr>
                <w:color w:val="FF0000"/>
              </w:rPr>
            </w:pPr>
            <w:r w:rsidRPr="0025599A">
              <w:rPr>
                <w:color w:val="FF0000"/>
              </w:rPr>
              <w:t>Altı</w:t>
            </w:r>
            <w:r w:rsidR="00050173" w:rsidRPr="0025599A">
              <w:rPr>
                <w:color w:val="FF0000"/>
              </w:rPr>
              <w:t xml:space="preserve"> hizmet koluna ilişkin komisy</w:t>
            </w:r>
            <w:r>
              <w:rPr>
                <w:color w:val="FF0000"/>
              </w:rPr>
              <w:t>on raporlarının müzakere edilmesi</w:t>
            </w:r>
          </w:p>
        </w:tc>
        <w:tc>
          <w:tcPr>
            <w:tcW w:w="5811" w:type="dxa"/>
          </w:tcPr>
          <w:p w:rsidR="004207AD" w:rsidRDefault="004207AD" w:rsidP="00C800E5">
            <w:pPr>
              <w:pStyle w:val="ListeParagraf"/>
            </w:pPr>
          </w:p>
        </w:tc>
      </w:tr>
      <w:tr w:rsidR="004207AD" w:rsidTr="00393CA6">
        <w:tc>
          <w:tcPr>
            <w:tcW w:w="3020" w:type="dxa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11 Ağustos 2017 Cuma</w:t>
            </w:r>
          </w:p>
        </w:tc>
        <w:tc>
          <w:tcPr>
            <w:tcW w:w="5339" w:type="dxa"/>
            <w:vAlign w:val="center"/>
          </w:tcPr>
          <w:p w:rsidR="004207AD" w:rsidRPr="0025599A" w:rsidRDefault="0025599A" w:rsidP="0025599A">
            <w:pPr>
              <w:pStyle w:val="ListeParagraf"/>
              <w:numPr>
                <w:ilvl w:val="0"/>
                <w:numId w:val="2"/>
              </w:numPr>
              <w:rPr>
                <w:color w:val="FF0000"/>
              </w:rPr>
            </w:pPr>
            <w:r w:rsidRPr="0025599A">
              <w:rPr>
                <w:color w:val="FF0000"/>
              </w:rPr>
              <w:t>Beş</w:t>
            </w:r>
            <w:r w:rsidR="00050173" w:rsidRPr="0025599A">
              <w:rPr>
                <w:color w:val="FF0000"/>
              </w:rPr>
              <w:t xml:space="preserve"> hizmet koluna ilişkin komisyon raporlarının </w:t>
            </w:r>
            <w:r>
              <w:rPr>
                <w:color w:val="FF0000"/>
              </w:rPr>
              <w:t>müzakere edilmesi</w:t>
            </w:r>
          </w:p>
        </w:tc>
        <w:tc>
          <w:tcPr>
            <w:tcW w:w="5811" w:type="dxa"/>
          </w:tcPr>
          <w:p w:rsidR="004207AD" w:rsidRDefault="004207AD" w:rsidP="00C800E5">
            <w:pPr>
              <w:pStyle w:val="ListeParagraf"/>
            </w:pPr>
          </w:p>
        </w:tc>
      </w:tr>
      <w:tr w:rsidR="004207AD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4207AD" w:rsidRPr="00393CA6" w:rsidRDefault="004207AD" w:rsidP="00393CA6">
            <w:pPr>
              <w:rPr>
                <w:b/>
              </w:rPr>
            </w:pPr>
            <w:r w:rsidRPr="00393CA6">
              <w:rPr>
                <w:b/>
              </w:rPr>
              <w:t>12 Ağustos 2017</w:t>
            </w:r>
            <w:r w:rsidR="00050173" w:rsidRPr="00393CA6">
              <w:rPr>
                <w:b/>
              </w:rPr>
              <w:t xml:space="preserve"> Cumartesi</w:t>
            </w:r>
          </w:p>
        </w:tc>
        <w:tc>
          <w:tcPr>
            <w:tcW w:w="5339" w:type="dxa"/>
            <w:shd w:val="clear" w:color="auto" w:fill="DBDBDB" w:themeFill="accent3" w:themeFillTint="66"/>
            <w:vAlign w:val="center"/>
          </w:tcPr>
          <w:p w:rsidR="004207AD" w:rsidRDefault="004207AD" w:rsidP="00393CA6">
            <w:pPr>
              <w:pStyle w:val="ListeParagraf"/>
            </w:pPr>
          </w:p>
        </w:tc>
        <w:tc>
          <w:tcPr>
            <w:tcW w:w="5811" w:type="dxa"/>
            <w:shd w:val="clear" w:color="auto" w:fill="DBDBDB" w:themeFill="accent3" w:themeFillTint="66"/>
          </w:tcPr>
          <w:p w:rsidR="004207AD" w:rsidRDefault="004207AD" w:rsidP="004207AD"/>
        </w:tc>
      </w:tr>
      <w:tr w:rsidR="004207AD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4207AD" w:rsidRPr="00393CA6" w:rsidRDefault="00050173" w:rsidP="00393CA6">
            <w:pPr>
              <w:rPr>
                <w:b/>
              </w:rPr>
            </w:pPr>
            <w:r w:rsidRPr="00393CA6">
              <w:rPr>
                <w:b/>
              </w:rPr>
              <w:t>13 Ağustos 2017 Pazar</w:t>
            </w:r>
          </w:p>
        </w:tc>
        <w:tc>
          <w:tcPr>
            <w:tcW w:w="5339" w:type="dxa"/>
            <w:shd w:val="clear" w:color="auto" w:fill="DBDBDB" w:themeFill="accent3" w:themeFillTint="66"/>
            <w:vAlign w:val="center"/>
          </w:tcPr>
          <w:p w:rsidR="004207AD" w:rsidRDefault="004207AD" w:rsidP="00393CA6">
            <w:pPr>
              <w:pStyle w:val="ListeParagraf"/>
            </w:pPr>
          </w:p>
        </w:tc>
        <w:tc>
          <w:tcPr>
            <w:tcW w:w="5811" w:type="dxa"/>
            <w:shd w:val="clear" w:color="auto" w:fill="DBDBDB" w:themeFill="accent3" w:themeFillTint="66"/>
          </w:tcPr>
          <w:p w:rsidR="004207AD" w:rsidRDefault="004207AD" w:rsidP="004207AD"/>
        </w:tc>
      </w:tr>
      <w:tr w:rsidR="004207AD" w:rsidTr="00393CA6">
        <w:tc>
          <w:tcPr>
            <w:tcW w:w="3020" w:type="dxa"/>
            <w:vAlign w:val="center"/>
          </w:tcPr>
          <w:p w:rsidR="004207AD" w:rsidRPr="00393CA6" w:rsidRDefault="00050173" w:rsidP="00393CA6">
            <w:pPr>
              <w:rPr>
                <w:b/>
              </w:rPr>
            </w:pPr>
            <w:r w:rsidRPr="00393CA6">
              <w:rPr>
                <w:b/>
              </w:rPr>
              <w:t>14 Ağustos 2017 Pazartesi</w:t>
            </w:r>
          </w:p>
        </w:tc>
        <w:tc>
          <w:tcPr>
            <w:tcW w:w="5339" w:type="dxa"/>
            <w:vAlign w:val="center"/>
          </w:tcPr>
          <w:p w:rsidR="0025599A" w:rsidRDefault="0025599A" w:rsidP="00BF4B8B">
            <w:pPr>
              <w:pStyle w:val="ListeParagraf"/>
              <w:numPr>
                <w:ilvl w:val="0"/>
                <w:numId w:val="2"/>
              </w:numPr>
            </w:pPr>
            <w:r w:rsidRPr="0025599A">
              <w:rPr>
                <w:color w:val="FF0000"/>
              </w:rPr>
              <w:t xml:space="preserve">Kamu görevlilerinin geneline ilişkin komisyon raporunun müzakere edilmesi ve </w:t>
            </w:r>
            <w:r w:rsidR="00BF4B8B">
              <w:rPr>
                <w:color w:val="FF0000"/>
              </w:rPr>
              <w:t>Kamu İşveren H</w:t>
            </w:r>
            <w:r w:rsidRPr="0025599A">
              <w:rPr>
                <w:color w:val="FF0000"/>
              </w:rPr>
              <w:t>eyetinin teklifini sunması</w:t>
            </w:r>
          </w:p>
        </w:tc>
        <w:tc>
          <w:tcPr>
            <w:tcW w:w="5811" w:type="dxa"/>
          </w:tcPr>
          <w:p w:rsidR="004207AD" w:rsidRDefault="004207AD" w:rsidP="004207AD"/>
        </w:tc>
      </w:tr>
      <w:tr w:rsidR="00050173" w:rsidTr="00393CA6">
        <w:tc>
          <w:tcPr>
            <w:tcW w:w="3020" w:type="dxa"/>
            <w:vAlign w:val="center"/>
          </w:tcPr>
          <w:p w:rsidR="00050173" w:rsidRPr="00393CA6" w:rsidRDefault="00050173" w:rsidP="00393CA6">
            <w:pPr>
              <w:rPr>
                <w:b/>
              </w:rPr>
            </w:pPr>
            <w:r w:rsidRPr="00393CA6">
              <w:rPr>
                <w:b/>
              </w:rPr>
              <w:t>15 Ağustos 2017 Salı</w:t>
            </w:r>
          </w:p>
        </w:tc>
        <w:tc>
          <w:tcPr>
            <w:tcW w:w="5339" w:type="dxa"/>
            <w:vAlign w:val="center"/>
          </w:tcPr>
          <w:p w:rsidR="00050173" w:rsidRDefault="0025599A" w:rsidP="00393CA6">
            <w:pPr>
              <w:pStyle w:val="ListeParagraf"/>
              <w:numPr>
                <w:ilvl w:val="0"/>
                <w:numId w:val="2"/>
              </w:numPr>
            </w:pPr>
            <w:r>
              <w:t>Müzakerelerin yürütülmesi</w:t>
            </w:r>
          </w:p>
        </w:tc>
        <w:tc>
          <w:tcPr>
            <w:tcW w:w="5811" w:type="dxa"/>
          </w:tcPr>
          <w:p w:rsidR="00050173" w:rsidRDefault="00050173" w:rsidP="00050173"/>
        </w:tc>
      </w:tr>
      <w:tr w:rsidR="00050173" w:rsidTr="00393CA6">
        <w:tc>
          <w:tcPr>
            <w:tcW w:w="3020" w:type="dxa"/>
            <w:vAlign w:val="center"/>
          </w:tcPr>
          <w:p w:rsidR="00050173" w:rsidRPr="00393CA6" w:rsidRDefault="00050173" w:rsidP="00393CA6">
            <w:pPr>
              <w:rPr>
                <w:b/>
              </w:rPr>
            </w:pPr>
            <w:r w:rsidRPr="00393CA6">
              <w:rPr>
                <w:b/>
              </w:rPr>
              <w:t>16 Ağustos 2017 Çarşamba</w:t>
            </w:r>
          </w:p>
        </w:tc>
        <w:tc>
          <w:tcPr>
            <w:tcW w:w="5339" w:type="dxa"/>
            <w:vAlign w:val="center"/>
          </w:tcPr>
          <w:p w:rsidR="00050173" w:rsidRDefault="0025599A" w:rsidP="00393CA6">
            <w:pPr>
              <w:pStyle w:val="ListeParagraf"/>
              <w:numPr>
                <w:ilvl w:val="0"/>
                <w:numId w:val="2"/>
              </w:numPr>
            </w:pPr>
            <w:r>
              <w:t>Müzakerelerin yürütülmesi</w:t>
            </w:r>
          </w:p>
        </w:tc>
        <w:tc>
          <w:tcPr>
            <w:tcW w:w="5811" w:type="dxa"/>
          </w:tcPr>
          <w:p w:rsidR="00050173" w:rsidRDefault="00050173" w:rsidP="00050173"/>
        </w:tc>
      </w:tr>
      <w:tr w:rsidR="00050173" w:rsidTr="00393CA6">
        <w:tc>
          <w:tcPr>
            <w:tcW w:w="3020" w:type="dxa"/>
            <w:vAlign w:val="center"/>
          </w:tcPr>
          <w:p w:rsidR="00050173" w:rsidRPr="00393CA6" w:rsidRDefault="00050173" w:rsidP="00393CA6">
            <w:pPr>
              <w:rPr>
                <w:b/>
              </w:rPr>
            </w:pPr>
            <w:r w:rsidRPr="00393CA6">
              <w:rPr>
                <w:b/>
              </w:rPr>
              <w:t>17 Ağustos 2017 Perşembe</w:t>
            </w:r>
          </w:p>
        </w:tc>
        <w:tc>
          <w:tcPr>
            <w:tcW w:w="5339" w:type="dxa"/>
            <w:vAlign w:val="center"/>
          </w:tcPr>
          <w:p w:rsidR="00050173" w:rsidRDefault="00C800E5" w:rsidP="00393CA6">
            <w:pPr>
              <w:pStyle w:val="ListeParagraf"/>
              <w:numPr>
                <w:ilvl w:val="0"/>
                <w:numId w:val="2"/>
              </w:numPr>
            </w:pPr>
            <w:r>
              <w:t>Müzakerelerin yürütülmesi</w:t>
            </w:r>
          </w:p>
        </w:tc>
        <w:tc>
          <w:tcPr>
            <w:tcW w:w="5811" w:type="dxa"/>
          </w:tcPr>
          <w:p w:rsidR="00050173" w:rsidRDefault="00050173" w:rsidP="00050173"/>
        </w:tc>
      </w:tr>
      <w:tr w:rsidR="00050173" w:rsidTr="00393CA6">
        <w:tc>
          <w:tcPr>
            <w:tcW w:w="3020" w:type="dxa"/>
            <w:vAlign w:val="center"/>
          </w:tcPr>
          <w:p w:rsidR="00050173" w:rsidRPr="00393CA6" w:rsidRDefault="00050173" w:rsidP="00393CA6">
            <w:pPr>
              <w:rPr>
                <w:b/>
              </w:rPr>
            </w:pPr>
            <w:r w:rsidRPr="00393CA6">
              <w:rPr>
                <w:b/>
              </w:rPr>
              <w:t>18 Ağustos 2017 Cuma</w:t>
            </w:r>
          </w:p>
        </w:tc>
        <w:tc>
          <w:tcPr>
            <w:tcW w:w="5339" w:type="dxa"/>
            <w:vAlign w:val="center"/>
          </w:tcPr>
          <w:p w:rsidR="00050173" w:rsidRDefault="00C800E5" w:rsidP="00393CA6">
            <w:pPr>
              <w:pStyle w:val="ListeParagraf"/>
              <w:numPr>
                <w:ilvl w:val="0"/>
                <w:numId w:val="2"/>
              </w:numPr>
            </w:pPr>
            <w:r>
              <w:t>Müzakerelerin yürütülmesi</w:t>
            </w:r>
          </w:p>
        </w:tc>
        <w:tc>
          <w:tcPr>
            <w:tcW w:w="5811" w:type="dxa"/>
          </w:tcPr>
          <w:p w:rsidR="00050173" w:rsidRDefault="00050173" w:rsidP="00050173"/>
        </w:tc>
      </w:tr>
      <w:tr w:rsidR="00C800E5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C800E5" w:rsidRPr="00393CA6" w:rsidRDefault="00C800E5" w:rsidP="00393CA6">
            <w:pPr>
              <w:rPr>
                <w:b/>
              </w:rPr>
            </w:pPr>
            <w:r w:rsidRPr="00393CA6">
              <w:rPr>
                <w:b/>
              </w:rPr>
              <w:t>19 Ağustos 2017 Cumartesi</w:t>
            </w:r>
          </w:p>
        </w:tc>
        <w:tc>
          <w:tcPr>
            <w:tcW w:w="5339" w:type="dxa"/>
            <w:shd w:val="clear" w:color="auto" w:fill="DBDBDB" w:themeFill="accent3" w:themeFillTint="66"/>
            <w:vAlign w:val="center"/>
          </w:tcPr>
          <w:p w:rsidR="00C800E5" w:rsidRDefault="00C800E5" w:rsidP="00393CA6">
            <w:pPr>
              <w:pStyle w:val="ListeParagraf"/>
              <w:numPr>
                <w:ilvl w:val="0"/>
                <w:numId w:val="2"/>
              </w:numPr>
            </w:pPr>
            <w:r w:rsidRPr="008C021B">
              <w:t>Müzakerelerin yürütülmesi</w:t>
            </w:r>
          </w:p>
        </w:tc>
        <w:tc>
          <w:tcPr>
            <w:tcW w:w="5811" w:type="dxa"/>
            <w:shd w:val="clear" w:color="auto" w:fill="DBDBDB" w:themeFill="accent3" w:themeFillTint="66"/>
          </w:tcPr>
          <w:p w:rsidR="00C800E5" w:rsidRDefault="00C800E5" w:rsidP="00C800E5"/>
        </w:tc>
      </w:tr>
      <w:tr w:rsidR="00C800E5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C800E5" w:rsidRPr="00393CA6" w:rsidRDefault="00C800E5" w:rsidP="00393CA6">
            <w:pPr>
              <w:rPr>
                <w:b/>
              </w:rPr>
            </w:pPr>
            <w:r w:rsidRPr="00393CA6">
              <w:rPr>
                <w:b/>
              </w:rPr>
              <w:t>20 Ağustos 2017 Pazar</w:t>
            </w:r>
          </w:p>
        </w:tc>
        <w:tc>
          <w:tcPr>
            <w:tcW w:w="5339" w:type="dxa"/>
            <w:shd w:val="clear" w:color="auto" w:fill="DBDBDB" w:themeFill="accent3" w:themeFillTint="66"/>
            <w:vAlign w:val="center"/>
          </w:tcPr>
          <w:p w:rsidR="00C800E5" w:rsidRDefault="00C800E5" w:rsidP="00393CA6">
            <w:pPr>
              <w:pStyle w:val="ListeParagraf"/>
              <w:numPr>
                <w:ilvl w:val="0"/>
                <w:numId w:val="2"/>
              </w:numPr>
            </w:pPr>
            <w:r w:rsidRPr="008C021B">
              <w:t>Müzakerelerin yürütülmesi</w:t>
            </w:r>
          </w:p>
        </w:tc>
        <w:tc>
          <w:tcPr>
            <w:tcW w:w="5811" w:type="dxa"/>
            <w:shd w:val="clear" w:color="auto" w:fill="DBDBDB" w:themeFill="accent3" w:themeFillTint="66"/>
          </w:tcPr>
          <w:p w:rsidR="00C800E5" w:rsidRDefault="00C800E5" w:rsidP="00C800E5"/>
        </w:tc>
      </w:tr>
      <w:tr w:rsidR="00050173" w:rsidTr="00393CA6">
        <w:tc>
          <w:tcPr>
            <w:tcW w:w="3020" w:type="dxa"/>
            <w:vAlign w:val="center"/>
          </w:tcPr>
          <w:p w:rsidR="00050173" w:rsidRPr="00393CA6" w:rsidRDefault="00050173" w:rsidP="00393CA6">
            <w:pPr>
              <w:rPr>
                <w:b/>
              </w:rPr>
            </w:pPr>
            <w:r w:rsidRPr="00393CA6">
              <w:rPr>
                <w:b/>
              </w:rPr>
              <w:t>21 Ağustos 2017 Pazartesi</w:t>
            </w:r>
          </w:p>
        </w:tc>
        <w:tc>
          <w:tcPr>
            <w:tcW w:w="5339" w:type="dxa"/>
            <w:vAlign w:val="center"/>
          </w:tcPr>
          <w:p w:rsidR="00C800E5" w:rsidRPr="00393CA6" w:rsidRDefault="00C800E5" w:rsidP="00393CA6">
            <w:pPr>
              <w:jc w:val="center"/>
              <w:rPr>
                <w:b/>
              </w:rPr>
            </w:pPr>
            <w:r w:rsidRPr="00393CA6">
              <w:rPr>
                <w:b/>
              </w:rPr>
              <w:t>TOPLU SÖZLEŞME MÜZAKERELERİNİN SONUÇLANMASI</w:t>
            </w:r>
          </w:p>
          <w:p w:rsidR="00050173" w:rsidRDefault="00C800E5" w:rsidP="00393CA6">
            <w:r>
              <w:t>(Toplu sözleşme/Toplantı Tutanağı/Tespit Tutanağının imzalanması)</w:t>
            </w:r>
          </w:p>
        </w:tc>
        <w:tc>
          <w:tcPr>
            <w:tcW w:w="5811" w:type="dxa"/>
          </w:tcPr>
          <w:p w:rsidR="00050173" w:rsidRDefault="00050173" w:rsidP="00050173"/>
        </w:tc>
      </w:tr>
      <w:tr w:rsidR="00393CA6" w:rsidTr="00393CA6">
        <w:tc>
          <w:tcPr>
            <w:tcW w:w="3020" w:type="dxa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22 Ağustos 2017 Salı</w:t>
            </w:r>
          </w:p>
        </w:tc>
        <w:tc>
          <w:tcPr>
            <w:tcW w:w="5339" w:type="dxa"/>
            <w:vMerge w:val="restart"/>
            <w:vAlign w:val="center"/>
          </w:tcPr>
          <w:p w:rsidR="00393CA6" w:rsidRDefault="00393CA6" w:rsidP="00393CA6">
            <w:pPr>
              <w:pStyle w:val="ListeParagraf"/>
              <w:numPr>
                <w:ilvl w:val="0"/>
                <w:numId w:val="2"/>
              </w:numPr>
            </w:pPr>
            <w:r>
              <w:t>Kamu Görevlileri Hakem Kuruluna Başvuru</w:t>
            </w:r>
          </w:p>
        </w:tc>
        <w:tc>
          <w:tcPr>
            <w:tcW w:w="5811" w:type="dxa"/>
          </w:tcPr>
          <w:p w:rsidR="00393CA6" w:rsidRDefault="00393CA6" w:rsidP="00050173"/>
        </w:tc>
      </w:tr>
      <w:tr w:rsidR="00393CA6" w:rsidTr="00393CA6">
        <w:tc>
          <w:tcPr>
            <w:tcW w:w="3020" w:type="dxa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23 Ağustos 2017 Çarşamba</w:t>
            </w:r>
          </w:p>
        </w:tc>
        <w:tc>
          <w:tcPr>
            <w:tcW w:w="5339" w:type="dxa"/>
            <w:vMerge/>
            <w:vAlign w:val="center"/>
          </w:tcPr>
          <w:p w:rsidR="00393CA6" w:rsidRDefault="00393CA6" w:rsidP="00393CA6"/>
        </w:tc>
        <w:tc>
          <w:tcPr>
            <w:tcW w:w="5811" w:type="dxa"/>
          </w:tcPr>
          <w:p w:rsidR="00393CA6" w:rsidRDefault="00393CA6" w:rsidP="00050173"/>
        </w:tc>
      </w:tr>
      <w:tr w:rsidR="00393CA6" w:rsidTr="00393CA6">
        <w:tc>
          <w:tcPr>
            <w:tcW w:w="3020" w:type="dxa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24 Ağustos 2017 Perşembe</w:t>
            </w:r>
          </w:p>
        </w:tc>
        <w:tc>
          <w:tcPr>
            <w:tcW w:w="5339" w:type="dxa"/>
            <w:vMerge/>
            <w:vAlign w:val="center"/>
          </w:tcPr>
          <w:p w:rsidR="00393CA6" w:rsidRDefault="00393CA6" w:rsidP="00393CA6"/>
        </w:tc>
        <w:tc>
          <w:tcPr>
            <w:tcW w:w="5811" w:type="dxa"/>
          </w:tcPr>
          <w:p w:rsidR="00393CA6" w:rsidRDefault="00393CA6" w:rsidP="00050173"/>
        </w:tc>
      </w:tr>
      <w:tr w:rsidR="00393CA6" w:rsidTr="00393CA6">
        <w:tc>
          <w:tcPr>
            <w:tcW w:w="3020" w:type="dxa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25 Ağustos 2017 Cuma</w:t>
            </w:r>
          </w:p>
        </w:tc>
        <w:tc>
          <w:tcPr>
            <w:tcW w:w="5339" w:type="dxa"/>
            <w:vMerge w:val="restart"/>
            <w:vAlign w:val="center"/>
          </w:tcPr>
          <w:p w:rsidR="00393CA6" w:rsidRDefault="00393CA6" w:rsidP="00393CA6">
            <w:pPr>
              <w:pStyle w:val="ListeParagraf"/>
              <w:numPr>
                <w:ilvl w:val="0"/>
                <w:numId w:val="2"/>
              </w:numPr>
            </w:pPr>
            <w:r>
              <w:t>Kamu Görevlileri Hakem Kurulu çalışması</w:t>
            </w:r>
          </w:p>
        </w:tc>
        <w:tc>
          <w:tcPr>
            <w:tcW w:w="5811" w:type="dxa"/>
          </w:tcPr>
          <w:p w:rsidR="00393CA6" w:rsidRDefault="00393CA6" w:rsidP="00050173"/>
        </w:tc>
      </w:tr>
      <w:tr w:rsidR="00393CA6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26 Ağustos 2017 Cumartesi</w:t>
            </w:r>
          </w:p>
        </w:tc>
        <w:tc>
          <w:tcPr>
            <w:tcW w:w="5339" w:type="dxa"/>
            <w:vMerge/>
            <w:shd w:val="clear" w:color="auto" w:fill="DBDBDB" w:themeFill="accent3" w:themeFillTint="66"/>
          </w:tcPr>
          <w:p w:rsidR="00393CA6" w:rsidRDefault="00393CA6" w:rsidP="00050173"/>
        </w:tc>
        <w:tc>
          <w:tcPr>
            <w:tcW w:w="5811" w:type="dxa"/>
            <w:shd w:val="clear" w:color="auto" w:fill="DBDBDB" w:themeFill="accent3" w:themeFillTint="66"/>
          </w:tcPr>
          <w:p w:rsidR="00393CA6" w:rsidRDefault="00393CA6" w:rsidP="00050173"/>
        </w:tc>
      </w:tr>
      <w:tr w:rsidR="00393CA6" w:rsidTr="00393CA6">
        <w:tc>
          <w:tcPr>
            <w:tcW w:w="3020" w:type="dxa"/>
            <w:shd w:val="clear" w:color="auto" w:fill="DBDBDB" w:themeFill="accent3" w:themeFillTint="66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27 Ağustos 2017 Pazar</w:t>
            </w:r>
          </w:p>
        </w:tc>
        <w:tc>
          <w:tcPr>
            <w:tcW w:w="5339" w:type="dxa"/>
            <w:vMerge/>
            <w:shd w:val="clear" w:color="auto" w:fill="DBDBDB" w:themeFill="accent3" w:themeFillTint="66"/>
          </w:tcPr>
          <w:p w:rsidR="00393CA6" w:rsidRDefault="00393CA6" w:rsidP="00050173"/>
        </w:tc>
        <w:tc>
          <w:tcPr>
            <w:tcW w:w="5811" w:type="dxa"/>
            <w:shd w:val="clear" w:color="auto" w:fill="DBDBDB" w:themeFill="accent3" w:themeFillTint="66"/>
          </w:tcPr>
          <w:p w:rsidR="00393CA6" w:rsidRDefault="00393CA6" w:rsidP="00050173"/>
        </w:tc>
      </w:tr>
      <w:tr w:rsidR="00393CA6" w:rsidTr="00393CA6">
        <w:tc>
          <w:tcPr>
            <w:tcW w:w="3020" w:type="dxa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28 Ağustos 2017 Pazartesi</w:t>
            </w:r>
          </w:p>
        </w:tc>
        <w:tc>
          <w:tcPr>
            <w:tcW w:w="5339" w:type="dxa"/>
            <w:vMerge/>
          </w:tcPr>
          <w:p w:rsidR="00393CA6" w:rsidRDefault="00393CA6" w:rsidP="00050173"/>
        </w:tc>
        <w:tc>
          <w:tcPr>
            <w:tcW w:w="5811" w:type="dxa"/>
          </w:tcPr>
          <w:p w:rsidR="00393CA6" w:rsidRDefault="00393CA6" w:rsidP="00050173"/>
        </w:tc>
      </w:tr>
      <w:tr w:rsidR="00393CA6" w:rsidTr="00393CA6">
        <w:tc>
          <w:tcPr>
            <w:tcW w:w="3020" w:type="dxa"/>
            <w:vAlign w:val="center"/>
          </w:tcPr>
          <w:p w:rsidR="00393CA6" w:rsidRPr="00393CA6" w:rsidRDefault="00393CA6" w:rsidP="00393CA6">
            <w:pPr>
              <w:rPr>
                <w:b/>
              </w:rPr>
            </w:pPr>
            <w:r w:rsidRPr="00393CA6">
              <w:rPr>
                <w:b/>
              </w:rPr>
              <w:t>29 Ağustos 2017 Çarşamba</w:t>
            </w:r>
          </w:p>
        </w:tc>
        <w:tc>
          <w:tcPr>
            <w:tcW w:w="5339" w:type="dxa"/>
            <w:vMerge/>
          </w:tcPr>
          <w:p w:rsidR="00393CA6" w:rsidRDefault="00393CA6" w:rsidP="00050173"/>
        </w:tc>
        <w:tc>
          <w:tcPr>
            <w:tcW w:w="5811" w:type="dxa"/>
          </w:tcPr>
          <w:p w:rsidR="00393CA6" w:rsidRDefault="00393CA6" w:rsidP="00050173"/>
        </w:tc>
      </w:tr>
    </w:tbl>
    <w:p w:rsidR="005C2942" w:rsidRDefault="005C2942"/>
    <w:sectPr w:rsidR="005C2942" w:rsidSect="00393CA6">
      <w:pgSz w:w="16838" w:h="11906" w:orient="landscape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D2D" w:rsidRDefault="00903D2D" w:rsidP="004207AD">
      <w:pPr>
        <w:spacing w:after="0" w:line="240" w:lineRule="auto"/>
      </w:pPr>
      <w:r>
        <w:separator/>
      </w:r>
    </w:p>
  </w:endnote>
  <w:endnote w:type="continuationSeparator" w:id="0">
    <w:p w:rsidR="00903D2D" w:rsidRDefault="00903D2D" w:rsidP="00420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D2D" w:rsidRDefault="00903D2D" w:rsidP="004207AD">
      <w:pPr>
        <w:spacing w:after="0" w:line="240" w:lineRule="auto"/>
      </w:pPr>
      <w:r>
        <w:separator/>
      </w:r>
    </w:p>
  </w:footnote>
  <w:footnote w:type="continuationSeparator" w:id="0">
    <w:p w:rsidR="00903D2D" w:rsidRDefault="00903D2D" w:rsidP="00420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2527"/>
    <w:multiLevelType w:val="hybridMultilevel"/>
    <w:tmpl w:val="22EC18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1088"/>
    <w:multiLevelType w:val="hybridMultilevel"/>
    <w:tmpl w:val="ADBED7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E48CF"/>
    <w:multiLevelType w:val="hybridMultilevel"/>
    <w:tmpl w:val="EFE4A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602BA"/>
    <w:multiLevelType w:val="hybridMultilevel"/>
    <w:tmpl w:val="93BC10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11F8A"/>
    <w:multiLevelType w:val="hybridMultilevel"/>
    <w:tmpl w:val="6AB4D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263AC9"/>
    <w:multiLevelType w:val="hybridMultilevel"/>
    <w:tmpl w:val="03EE0F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2942"/>
    <w:rsid w:val="00050173"/>
    <w:rsid w:val="00102C32"/>
    <w:rsid w:val="00104323"/>
    <w:rsid w:val="001B025D"/>
    <w:rsid w:val="0025599A"/>
    <w:rsid w:val="0030596B"/>
    <w:rsid w:val="0038789A"/>
    <w:rsid w:val="00393CA6"/>
    <w:rsid w:val="004207AD"/>
    <w:rsid w:val="005C2942"/>
    <w:rsid w:val="00903D2D"/>
    <w:rsid w:val="00960FA7"/>
    <w:rsid w:val="009C2571"/>
    <w:rsid w:val="00AD38C2"/>
    <w:rsid w:val="00BF4B8B"/>
    <w:rsid w:val="00C800E5"/>
    <w:rsid w:val="00EE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0FA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C2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C2942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42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207AD"/>
  </w:style>
  <w:style w:type="paragraph" w:styleId="Altbilgi">
    <w:name w:val="footer"/>
    <w:basedOn w:val="Normal"/>
    <w:link w:val="AltbilgiChar"/>
    <w:uiPriority w:val="99"/>
    <w:unhideWhenUsed/>
    <w:rsid w:val="00420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20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3A52A-1282-4BD2-B17F-611FB314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Akay ÖZTÜRK</dc:creator>
  <cp:keywords/>
  <dc:description/>
  <cp:lastModifiedBy>Ömer Faruk Dilgen</cp:lastModifiedBy>
  <cp:revision>6</cp:revision>
  <dcterms:created xsi:type="dcterms:W3CDTF">2017-07-29T08:38:00Z</dcterms:created>
  <dcterms:modified xsi:type="dcterms:W3CDTF">2017-07-29T17:11:00Z</dcterms:modified>
</cp:coreProperties>
</file>