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A83" w:rsidRDefault="001E7A83" w:rsidP="00690719">
      <w:pPr>
        <w:rPr>
          <w:b/>
        </w:rPr>
      </w:pPr>
    </w:p>
    <w:p w:rsidR="001E7A83" w:rsidRDefault="001E7A83" w:rsidP="00690719">
      <w:pPr>
        <w:rPr>
          <w:b/>
        </w:rPr>
      </w:pPr>
    </w:p>
    <w:p w:rsidR="00690719" w:rsidRPr="00870E10" w:rsidRDefault="00690719" w:rsidP="00690719">
      <w:pPr>
        <w:rPr>
          <w:b/>
        </w:rPr>
      </w:pPr>
      <w:r w:rsidRPr="00870E10">
        <w:rPr>
          <w:b/>
        </w:rPr>
        <w:t>15 TEMMUZ’UN YILDÖNÜMÜNDE GERÇEKLEŞTİRİLECEK PROGRAMLAR HAKKINDA BİLGİLENDİRME</w:t>
      </w:r>
    </w:p>
    <w:p w:rsidR="00486427" w:rsidRDefault="00486427" w:rsidP="00690719"/>
    <w:p w:rsidR="000D1877" w:rsidRDefault="00486427" w:rsidP="000D1877">
      <w:r>
        <w:t>Konfederasyon Yönetim Kurulu’nun aldığı karar gereği;</w:t>
      </w:r>
      <w:r w:rsidR="000D1877">
        <w:t xml:space="preserve"> 15 Temmuz’un yıldönümünde</w:t>
      </w:r>
      <w:r>
        <w:t xml:space="preserve"> 81 ilde “15 Temmuz Direniş ve Şehitleri Anma</w:t>
      </w:r>
      <w:r w:rsidR="00DE5CFF">
        <w:t xml:space="preserve"> N</w:t>
      </w:r>
      <w:r>
        <w:t>öbetler</w:t>
      </w:r>
      <w:r w:rsidR="000D1877">
        <w:t>i</w:t>
      </w:r>
      <w:r w:rsidR="00DE5CFF">
        <w:t>”</w:t>
      </w:r>
      <w:r w:rsidR="000D1877">
        <w:t xml:space="preserve"> </w:t>
      </w:r>
      <w:r>
        <w:t xml:space="preserve">gerçekleştirilecektir. </w:t>
      </w:r>
      <w:r w:rsidR="000D1877">
        <w:t>Bu kapsamda 81</w:t>
      </w:r>
      <w:r>
        <w:t xml:space="preserve"> ilde yapılacak </w:t>
      </w:r>
      <w:r w:rsidR="000D1877">
        <w:t>nöbet etkinliğine</w:t>
      </w:r>
      <w:r>
        <w:t xml:space="preserve"> Memur-Sen</w:t>
      </w:r>
      <w:r w:rsidR="000D1877">
        <w:t>,</w:t>
      </w:r>
      <w:r>
        <w:t xml:space="preserve"> </w:t>
      </w:r>
      <w:r w:rsidR="000D1877">
        <w:t>15 Temmuz şehitleri</w:t>
      </w:r>
      <w:r>
        <w:t>m</w:t>
      </w:r>
      <w:r w:rsidR="000D1877">
        <w:t>izin resimlerinin</w:t>
      </w:r>
      <w:r w:rsidR="009E5C3B">
        <w:t xml:space="preserve"> yer aldığı önlük</w:t>
      </w:r>
      <w:r>
        <w:t>ler</w:t>
      </w:r>
      <w:r w:rsidR="000D1877">
        <w:t>i taşıyan 249 kişiden oluşacak</w:t>
      </w:r>
      <w:r>
        <w:t xml:space="preserve"> “Şehitler Korteji” ile katıl</w:t>
      </w:r>
      <w:r w:rsidR="000D1877">
        <w:t xml:space="preserve">acaktır. </w:t>
      </w:r>
    </w:p>
    <w:p w:rsidR="00690719" w:rsidRDefault="00DE5CFF" w:rsidP="006E62A8">
      <w:r>
        <w:t xml:space="preserve">Gerek “15 Temmuz Direniş ve Şehitleri Anma Nöbetleri” ve gerekse de </w:t>
      </w:r>
      <w:r w:rsidR="000D1877">
        <w:t xml:space="preserve">“Şehitler Korteji” </w:t>
      </w:r>
      <w:r w:rsidR="00486427">
        <w:t>etkinliğin</w:t>
      </w:r>
      <w:r w:rsidR="000D1877">
        <w:t>in planlandığı gibi</w:t>
      </w:r>
      <w:r w:rsidR="00486427">
        <w:t xml:space="preserve"> sorunsuz,</w:t>
      </w:r>
      <w:r w:rsidR="00690719">
        <w:t xml:space="preserve"> güçlü, etk</w:t>
      </w:r>
      <w:r w:rsidR="000D1877">
        <w:t xml:space="preserve">ili ve ses getirici olması için </w:t>
      </w:r>
      <w:r w:rsidR="00485F93">
        <w:t xml:space="preserve">bütün teşkilatımızın ve camiamızın </w:t>
      </w:r>
      <w:r w:rsidR="006E62A8">
        <w:t xml:space="preserve">titizlikle </w:t>
      </w:r>
      <w:r w:rsidR="00485F93">
        <w:t>uygulaması ve d</w:t>
      </w:r>
      <w:r w:rsidR="00690719">
        <w:t>ikkat etmesi gereken hususlar</w:t>
      </w:r>
      <w:r>
        <w:t xml:space="preserve"> şunlardır:</w:t>
      </w:r>
    </w:p>
    <w:p w:rsidR="00DE5CFF" w:rsidRDefault="00DE5CFF" w:rsidP="000D1877"/>
    <w:p w:rsidR="00DE5CFF" w:rsidRPr="001E7A83" w:rsidRDefault="00DE5CFF" w:rsidP="00DE5CFF">
      <w:pPr>
        <w:pStyle w:val="ListeParagraf"/>
        <w:numPr>
          <w:ilvl w:val="0"/>
          <w:numId w:val="7"/>
        </w:numPr>
        <w:ind w:left="426" w:hanging="426"/>
        <w:rPr>
          <w:b/>
        </w:rPr>
      </w:pPr>
      <w:r w:rsidRPr="001E7A83">
        <w:rPr>
          <w:b/>
        </w:rPr>
        <w:t>ŞEHİTLER KORTEJİ ETKİNLİĞİ İÇİN DİKKAT EDİLMESİ GEREKEN HUSUSLAR</w:t>
      </w:r>
    </w:p>
    <w:p w:rsidR="00DE5CFF" w:rsidRDefault="00DE5CFF" w:rsidP="00DE5CFF">
      <w:pPr>
        <w:pStyle w:val="ListeParagraf"/>
        <w:ind w:left="426"/>
      </w:pPr>
    </w:p>
    <w:p w:rsidR="00DE5CFF" w:rsidRDefault="00DE5CFF" w:rsidP="00DE5CFF">
      <w:r>
        <w:t>Memur-Sen olarak 249 şehidi anmak için, üzerinde şehitlerimizin foto</w:t>
      </w:r>
      <w:r w:rsidR="009E5C3B">
        <w:t>ğraflarının basılı olduğu önlük</w:t>
      </w:r>
      <w:r>
        <w:t>ler giyen 249 üyemiz veya gönüllümüz nöbet alanına girecek ve orada şehitlerin yoklaması alınacaktır. Bu bağlamda;</w:t>
      </w:r>
    </w:p>
    <w:p w:rsidR="00DE5CFF" w:rsidRDefault="00DE5CFF" w:rsidP="00DE5CFF">
      <w:pPr>
        <w:pStyle w:val="ListeParagraf"/>
        <w:ind w:left="426"/>
      </w:pPr>
    </w:p>
    <w:p w:rsidR="004B2F25" w:rsidRDefault="00DE5CFF" w:rsidP="00F02F71">
      <w:pPr>
        <w:pStyle w:val="ListeParagraf"/>
        <w:numPr>
          <w:ilvl w:val="0"/>
          <w:numId w:val="5"/>
        </w:numPr>
        <w:ind w:left="420"/>
      </w:pPr>
      <w:r>
        <w:t>Nöb</w:t>
      </w:r>
      <w:r w:rsidR="00B820C6">
        <w:t>et</w:t>
      </w:r>
      <w:r w:rsidR="004B2F25">
        <w:t xml:space="preserve"> alanında bulunacak kitle ile </w:t>
      </w:r>
      <w:r w:rsidR="00F02F71">
        <w:t xml:space="preserve">“Şehitler </w:t>
      </w:r>
      <w:proofErr w:type="spellStart"/>
      <w:r w:rsidR="00F02F71">
        <w:t>K</w:t>
      </w:r>
      <w:r w:rsidR="004B2F25">
        <w:t>orteji</w:t>
      </w:r>
      <w:r w:rsidR="00F02F71">
        <w:t>”</w:t>
      </w:r>
      <w:r w:rsidR="004B2F25">
        <w:t>ne</w:t>
      </w:r>
      <w:proofErr w:type="spellEnd"/>
      <w:r w:rsidR="004B2F25">
        <w:t xml:space="preserve"> katılacak 249 kişi ayrı olacağından;</w:t>
      </w:r>
    </w:p>
    <w:p w:rsidR="004B2F25" w:rsidRDefault="004B2F25" w:rsidP="00F02F71">
      <w:pPr>
        <w:pStyle w:val="ListeParagraf"/>
        <w:numPr>
          <w:ilvl w:val="0"/>
          <w:numId w:val="6"/>
        </w:numPr>
        <w:ind w:left="1200"/>
      </w:pPr>
      <w:r>
        <w:t xml:space="preserve">Sahadaki kitlenin 15 Temmuz </w:t>
      </w:r>
      <w:r w:rsidR="00D776F5">
        <w:t>direnişine yakışır sayıda yoğunlukta olabilmesi</w:t>
      </w:r>
      <w:r>
        <w:t xml:space="preserve"> için</w:t>
      </w:r>
      <w:r w:rsidR="00D776F5">
        <w:t xml:space="preserve">, konfederasyon ve sendikalarımızın yönetim birimleri, komisyonlarımız ve bütün </w:t>
      </w:r>
      <w:r>
        <w:t>teşkilatım</w:t>
      </w:r>
      <w:bookmarkStart w:id="0" w:name="_GoBack"/>
      <w:bookmarkEnd w:id="0"/>
      <w:r>
        <w:t xml:space="preserve">ız seferberlik ruhuyla harekete geçirilmeli, </w:t>
      </w:r>
      <w:r w:rsidR="00D776F5">
        <w:t xml:space="preserve">bu amaçla </w:t>
      </w:r>
      <w:r>
        <w:t>mesaj, telefon</w:t>
      </w:r>
      <w:r w:rsidR="00D776F5">
        <w:t>, mail, sosyal medya</w:t>
      </w:r>
      <w:r>
        <w:t xml:space="preserve"> </w:t>
      </w:r>
      <w:r w:rsidR="00D776F5">
        <w:t>ve diğer bütün imkânlar kullanılmalıdır.</w:t>
      </w:r>
    </w:p>
    <w:p w:rsidR="004B2F25" w:rsidRDefault="004C72A6" w:rsidP="00F02F71">
      <w:pPr>
        <w:pStyle w:val="ListeParagraf"/>
        <w:numPr>
          <w:ilvl w:val="0"/>
          <w:numId w:val="6"/>
        </w:numPr>
        <w:ind w:left="1200"/>
      </w:pPr>
      <w:r>
        <w:t xml:space="preserve">Şehitler </w:t>
      </w:r>
      <w:proofErr w:type="spellStart"/>
      <w:r w:rsidR="00F02F71">
        <w:t>K</w:t>
      </w:r>
      <w:r>
        <w:t>orteji</w:t>
      </w:r>
      <w:r w:rsidR="00F02F71">
        <w:t>’</w:t>
      </w:r>
      <w:r>
        <w:t>ne</w:t>
      </w:r>
      <w:proofErr w:type="spellEnd"/>
      <w:r>
        <w:t xml:space="preserve"> katılacak </w:t>
      </w:r>
      <w:r w:rsidR="004B2F25">
        <w:t xml:space="preserve">249 kişinin isim </w:t>
      </w:r>
      <w:proofErr w:type="spellStart"/>
      <w:r w:rsidR="004B2F25">
        <w:t>isim</w:t>
      </w:r>
      <w:proofErr w:type="spellEnd"/>
      <w:r w:rsidR="004B2F25">
        <w:t xml:space="preserve"> etkinlikten en az üç gün önce belirlenmiş ve kendilerinden katılma sözü alınmış olması gerekmektedir.</w:t>
      </w:r>
      <w:r w:rsidR="00F02F71">
        <w:t xml:space="preserve"> Ayrıca olası aksiliklere karşı yeterli sayıda yedek katılımcı da belirlenmelidir.</w:t>
      </w:r>
    </w:p>
    <w:p w:rsidR="00F02F71" w:rsidRDefault="00F02F71" w:rsidP="00AB2A2E">
      <w:pPr>
        <w:pStyle w:val="ListeParagraf"/>
        <w:numPr>
          <w:ilvl w:val="0"/>
          <w:numId w:val="5"/>
        </w:numPr>
        <w:ind w:left="420"/>
      </w:pPr>
      <w:r>
        <w:t xml:space="preserve">Şehitler </w:t>
      </w:r>
      <w:proofErr w:type="spellStart"/>
      <w:r>
        <w:t>K</w:t>
      </w:r>
      <w:r w:rsidR="004B2F25">
        <w:t>orteji</w:t>
      </w:r>
      <w:r>
        <w:t>’</w:t>
      </w:r>
      <w:r w:rsidR="004B2F25">
        <w:t>ne</w:t>
      </w:r>
      <w:proofErr w:type="spellEnd"/>
      <w:r w:rsidR="004B2F25">
        <w:t xml:space="preserve"> </w:t>
      </w:r>
      <w:r>
        <w:t>katılacak</w:t>
      </w:r>
      <w:r w:rsidR="004B2F25">
        <w:t xml:space="preserve"> kişiler </w:t>
      </w:r>
      <w:r>
        <w:t>resmi taşına</w:t>
      </w:r>
      <w:r w:rsidR="000744AF">
        <w:t>cak</w:t>
      </w:r>
      <w:r>
        <w:t xml:space="preserve"> her bir şehid</w:t>
      </w:r>
      <w:r w:rsidR="000744AF">
        <w:t xml:space="preserve">in </w:t>
      </w:r>
      <w:r w:rsidR="000744AF" w:rsidRPr="00F02F71">
        <w:rPr>
          <w:b/>
        </w:rPr>
        <w:t>yaşına</w:t>
      </w:r>
      <w:r w:rsidR="000744AF">
        <w:t xml:space="preserve"> </w:t>
      </w:r>
      <w:r>
        <w:t xml:space="preserve">ve </w:t>
      </w:r>
      <w:r w:rsidRPr="00F02F71">
        <w:rPr>
          <w:b/>
        </w:rPr>
        <w:t>cinsiyetine</w:t>
      </w:r>
      <w:r>
        <w:t xml:space="preserve"> uygun belirlenmelidir. </w:t>
      </w:r>
    </w:p>
    <w:p w:rsidR="004C72A6" w:rsidRDefault="004C72A6" w:rsidP="00AB2A2E">
      <w:pPr>
        <w:pStyle w:val="ListeParagraf"/>
        <w:numPr>
          <w:ilvl w:val="0"/>
          <w:numId w:val="5"/>
        </w:numPr>
        <w:ind w:left="420"/>
      </w:pPr>
      <w:r>
        <w:lastRenderedPageBreak/>
        <w:t>Korteje katılacak kişiler, kortejin toplanması, yürüyüşü ve alana girerek yoklama al</w:t>
      </w:r>
      <w:r w:rsidR="00F02F71">
        <w:t>ın</w:t>
      </w:r>
      <w:r>
        <w:t xml:space="preserve">ması sırasında şehitlerin aziz hatırasına halel </w:t>
      </w:r>
      <w:r w:rsidR="00485F93">
        <w:t>getirecek laubalilik, gülüşme ve</w:t>
      </w:r>
      <w:r>
        <w:t xml:space="preserve"> konuşmaların olmaması</w:t>
      </w:r>
      <w:r w:rsidR="00F02F71">
        <w:t xml:space="preserve"> hususunda uyarılmalıdır</w:t>
      </w:r>
      <w:r>
        <w:t>. Bu ciddiyet, etkinlik bitinceye kadar sürdürülmelidir.</w:t>
      </w:r>
      <w:r w:rsidR="00F02F71">
        <w:t xml:space="preserve"> Her bir kişi, </w:t>
      </w:r>
      <w:proofErr w:type="gramStart"/>
      <w:r w:rsidR="00F02F71">
        <w:t xml:space="preserve">fotoğrafını </w:t>
      </w:r>
      <w:r>
        <w:t xml:space="preserve"> taşıdıkları</w:t>
      </w:r>
      <w:proofErr w:type="gramEnd"/>
      <w:r w:rsidR="00F02F71">
        <w:t xml:space="preserve"> şehitlerin ve şehitliğin manevi yükü ve</w:t>
      </w:r>
      <w:r>
        <w:t xml:space="preserve"> ağırlığına uygun hareket etmelidir.</w:t>
      </w:r>
    </w:p>
    <w:p w:rsidR="004C72A6" w:rsidRDefault="00485F93" w:rsidP="00F02F71">
      <w:pPr>
        <w:pStyle w:val="ListeParagraf"/>
        <w:numPr>
          <w:ilvl w:val="0"/>
          <w:numId w:val="5"/>
        </w:numPr>
        <w:ind w:left="420"/>
      </w:pPr>
      <w:r>
        <w:t xml:space="preserve">“Şehitler </w:t>
      </w:r>
      <w:proofErr w:type="spellStart"/>
      <w:r>
        <w:t>K</w:t>
      </w:r>
      <w:r w:rsidR="004C72A6">
        <w:t>orteji</w:t>
      </w:r>
      <w:r>
        <w:t>”</w:t>
      </w:r>
      <w:r w:rsidR="004C72A6">
        <w:t>nin</w:t>
      </w:r>
      <w:proofErr w:type="spellEnd"/>
      <w:r w:rsidR="004C72A6">
        <w:t xml:space="preserve"> toplanma alanı, </w:t>
      </w:r>
      <w:r w:rsidR="00B820C6">
        <w:t>nöbet</w:t>
      </w:r>
      <w:r w:rsidR="004C72A6">
        <w:t xml:space="preserve"> alanına uygun bir mesafede ve</w:t>
      </w:r>
      <w:r w:rsidR="00F02F71">
        <w:t xml:space="preserve"> toplanmaya uygun olmalıdır ve önceden belirlenmelidir.</w:t>
      </w:r>
    </w:p>
    <w:p w:rsidR="004C72A6" w:rsidRDefault="00D776F5" w:rsidP="00D776F5">
      <w:pPr>
        <w:pStyle w:val="ListeParagraf"/>
        <w:numPr>
          <w:ilvl w:val="0"/>
          <w:numId w:val="5"/>
        </w:numPr>
        <w:ind w:left="420"/>
      </w:pPr>
      <w:r>
        <w:t>Yine önceden belirlenmesi gereken y</w:t>
      </w:r>
      <w:r w:rsidR="004C72A6">
        <w:t xml:space="preserve">ürüyüş </w:t>
      </w:r>
      <w:r>
        <w:t>güzergâhı</w:t>
      </w:r>
      <w:r w:rsidR="004C72A6">
        <w:t xml:space="preserve"> hakkında, bir sor</w:t>
      </w:r>
      <w:r w:rsidR="00485F93">
        <w:t xml:space="preserve">una mahal vermemek için ilgili makamlar </w:t>
      </w:r>
      <w:r w:rsidR="004C72A6">
        <w:t>bilgilendirilmeli</w:t>
      </w:r>
      <w:r w:rsidR="00485F93">
        <w:t>dir.</w:t>
      </w:r>
      <w:r w:rsidRPr="00D776F5">
        <w:t xml:space="preserve"> </w:t>
      </w:r>
      <w:r>
        <w:t>Yürüyüş güzergâhı kitlesel yürüyüşe uygun seçilmelidir.</w:t>
      </w:r>
    </w:p>
    <w:p w:rsidR="004C72A6" w:rsidRDefault="004C72A6" w:rsidP="00F02F71">
      <w:pPr>
        <w:pStyle w:val="ListeParagraf"/>
        <w:numPr>
          <w:ilvl w:val="0"/>
          <w:numId w:val="5"/>
        </w:numPr>
        <w:ind w:left="420"/>
      </w:pPr>
      <w:r>
        <w:t>Kortej</w:t>
      </w:r>
      <w:r w:rsidR="00485F93">
        <w:t>,</w:t>
      </w:r>
      <w:r>
        <w:t xml:space="preserve"> yolun genişliğine uygun olarak 3 ile 5 kişilik sıralar şeklinde yürümeli, sıralar arasına en az birer metre mesafe konulmalı ve bu mesafe yürüyüş boyunca korunmalıdır. </w:t>
      </w:r>
    </w:p>
    <w:p w:rsidR="004C72A6" w:rsidRDefault="004C72A6" w:rsidP="00F02F71">
      <w:pPr>
        <w:pStyle w:val="ListeParagraf"/>
        <w:numPr>
          <w:ilvl w:val="0"/>
          <w:numId w:val="5"/>
        </w:numPr>
        <w:ind w:left="420"/>
      </w:pPr>
      <w:r>
        <w:t xml:space="preserve">Yürüyüş disiplinini sağlayabilmek için kortejin başında ortasında ve sonunda megafonlu üç kişi korteji yönlendirmeli, bu kişilerin de </w:t>
      </w:r>
      <w:r w:rsidR="00485F93">
        <w:t xml:space="preserve">mutlaka </w:t>
      </w:r>
      <w:r>
        <w:t>tecrübeli kişilerden seçilmesine özen gösterilmeli ve ger</w:t>
      </w:r>
      <w:r w:rsidR="000744AF">
        <w:t>e</w:t>
      </w:r>
      <w:r>
        <w:t>kli bilgiler kendilerine verilmelidir.</w:t>
      </w:r>
    </w:p>
    <w:p w:rsidR="000744AF" w:rsidRDefault="000744AF" w:rsidP="00F02F71">
      <w:pPr>
        <w:pStyle w:val="ListeParagraf"/>
        <w:numPr>
          <w:ilvl w:val="0"/>
          <w:numId w:val="5"/>
        </w:numPr>
        <w:ind w:left="420"/>
      </w:pPr>
      <w:r>
        <w:t xml:space="preserve">Kortej sırasında olası taşkınlık, sataşma ve benzeri istenmeyen durumlar karşısında soğukkanlı olunmalı, tahriklere </w:t>
      </w:r>
      <w:proofErr w:type="spellStart"/>
      <w:r>
        <w:t>kapılınmamalı</w:t>
      </w:r>
      <w:proofErr w:type="spellEnd"/>
      <w:r>
        <w:t>, yürüyüş ve etkinliğe devam edilmelidir.</w:t>
      </w:r>
    </w:p>
    <w:p w:rsidR="008F75A9" w:rsidRDefault="008F75A9" w:rsidP="00F02F71">
      <w:pPr>
        <w:pStyle w:val="ListeParagraf"/>
        <w:numPr>
          <w:ilvl w:val="0"/>
          <w:numId w:val="5"/>
        </w:numPr>
        <w:ind w:left="420"/>
      </w:pPr>
      <w:r>
        <w:t>Yürüyüş için birden fazla kamera ve fotoğraf makinesi kullanılmasında fayda vardır. Bir kişi yürüyüşü kortejle birlikte çekmeli diğer bir kişi ise korteji en iyi görebilecek bi</w:t>
      </w:r>
      <w:r w:rsidR="00354076">
        <w:t>r binadan kamera ile çekim yapmalı, fotoğraflar çek</w:t>
      </w:r>
      <w:r>
        <w:t xml:space="preserve">melidir. </w:t>
      </w:r>
      <w:r w:rsidR="00354076">
        <w:t>Bu amaçla cep telefonları değil kamera ve fotoğraf makinesi kullanılmalıdır.</w:t>
      </w:r>
    </w:p>
    <w:p w:rsidR="00354076" w:rsidRPr="00B820C6" w:rsidRDefault="00D776F5" w:rsidP="00F02F71">
      <w:pPr>
        <w:pStyle w:val="ListeParagraf"/>
        <w:numPr>
          <w:ilvl w:val="0"/>
          <w:numId w:val="5"/>
        </w:numPr>
        <w:ind w:left="420"/>
        <w:rPr>
          <w:u w:val="single"/>
        </w:rPr>
      </w:pPr>
      <w:r>
        <w:t xml:space="preserve"> Şehit r</w:t>
      </w:r>
      <w:r w:rsidR="009E5C3B">
        <w:t>esimlerinin basılı olduğu önlük</w:t>
      </w:r>
      <w:r>
        <w:t xml:space="preserve">lerle birlikte yürüyüş </w:t>
      </w:r>
      <w:r w:rsidR="00354076">
        <w:t xml:space="preserve">sırasında </w:t>
      </w:r>
      <w:r>
        <w:t>kullanılacak</w:t>
      </w:r>
      <w:r w:rsidR="00354076">
        <w:t xml:space="preserve"> sloganlar</w:t>
      </w:r>
      <w:r>
        <w:t>,</w:t>
      </w:r>
      <w:r w:rsidR="00354076">
        <w:t xml:space="preserve"> taşınacak döviz </w:t>
      </w:r>
      <w:r>
        <w:t>ve</w:t>
      </w:r>
      <w:r w:rsidR="00354076">
        <w:t xml:space="preserve"> pankartlar</w:t>
      </w:r>
      <w:r w:rsidR="006E780A">
        <w:t xml:space="preserve"> </w:t>
      </w:r>
      <w:r w:rsidR="00485F93">
        <w:t>Konfederasyon Genel M</w:t>
      </w:r>
      <w:r w:rsidR="006E780A">
        <w:t>erkez</w:t>
      </w:r>
      <w:r w:rsidR="00485F93">
        <w:t>i</w:t>
      </w:r>
      <w:r>
        <w:t xml:space="preserve"> tarafından</w:t>
      </w:r>
      <w:r w:rsidR="006E780A">
        <w:t xml:space="preserve"> gönderilecektir. </w:t>
      </w:r>
    </w:p>
    <w:p w:rsidR="00B820C6" w:rsidRPr="00B820C6" w:rsidRDefault="00B820C6" w:rsidP="00B820C6">
      <w:pPr>
        <w:pStyle w:val="ListeParagraf"/>
        <w:numPr>
          <w:ilvl w:val="0"/>
          <w:numId w:val="5"/>
        </w:numPr>
        <w:ind w:left="426" w:hanging="426"/>
      </w:pPr>
      <w:r w:rsidRPr="00B820C6">
        <w:t xml:space="preserve">Kortej sırasında </w:t>
      </w:r>
      <w:r>
        <w:t>b</w:t>
      </w:r>
      <w:r w:rsidRPr="00B820C6">
        <w:t xml:space="preserve">ir önde bir ortada bir de en </w:t>
      </w:r>
      <w:r>
        <w:t>sonda olmak üzere 3x1.5 metre ebatlarında</w:t>
      </w:r>
      <w:r w:rsidRPr="00B820C6">
        <w:t xml:space="preserve"> 3 adet pankart kullanılacaktır.</w:t>
      </w:r>
    </w:p>
    <w:p w:rsidR="000744AF" w:rsidRDefault="000744AF" w:rsidP="00F02F71">
      <w:pPr>
        <w:pStyle w:val="ListeParagraf"/>
        <w:numPr>
          <w:ilvl w:val="0"/>
          <w:numId w:val="5"/>
        </w:numPr>
        <w:ind w:left="420"/>
      </w:pPr>
      <w:r>
        <w:t xml:space="preserve">Kortej </w:t>
      </w:r>
      <w:r w:rsidR="00354076">
        <w:t>alana girdiğinde tekbirlerle karşılanmalı, kortejde önceden ayrılan yerlerine geçmelidirler.</w:t>
      </w:r>
    </w:p>
    <w:p w:rsidR="00354076" w:rsidRDefault="00354076" w:rsidP="00F02F71">
      <w:pPr>
        <w:pStyle w:val="ListeParagraf"/>
        <w:numPr>
          <w:ilvl w:val="0"/>
          <w:numId w:val="5"/>
        </w:numPr>
        <w:ind w:left="420"/>
      </w:pPr>
      <w:r>
        <w:t>Kortej geldikten so</w:t>
      </w:r>
      <w:r w:rsidR="00B820C6">
        <w:t>nra sunucu alanı bilgilendirecek, ardından şehitlerin</w:t>
      </w:r>
      <w:r>
        <w:t xml:space="preserve"> yoklama</w:t>
      </w:r>
      <w:r w:rsidR="00B820C6">
        <w:t>sı</w:t>
      </w:r>
      <w:r>
        <w:t xml:space="preserve"> alın</w:t>
      </w:r>
      <w:r w:rsidR="00B820C6">
        <w:t>acaktır. A</w:t>
      </w:r>
      <w:r w:rsidR="00C50D8E">
        <w:t xml:space="preserve">dı </w:t>
      </w:r>
      <w:r w:rsidR="00B820C6">
        <w:t>söylenen şehidin resmini taşıyan kişi ayağa kalkacak, “BURDA!”</w:t>
      </w:r>
      <w:r w:rsidR="00C50D8E">
        <w:t xml:space="preserve"> </w:t>
      </w:r>
      <w:r w:rsidR="00B820C6">
        <w:t xml:space="preserve">diyecek, ardından </w:t>
      </w:r>
      <w:r w:rsidR="00C50D8E">
        <w:t xml:space="preserve">bütün alan </w:t>
      </w:r>
      <w:r w:rsidR="00B820C6">
        <w:t xml:space="preserve">hep bir ağızdan </w:t>
      </w:r>
      <w:r w:rsidR="00C50D8E">
        <w:t>“</w:t>
      </w:r>
      <w:r w:rsidR="00D776F5">
        <w:t>BUR</w:t>
      </w:r>
      <w:r w:rsidR="00C50D8E">
        <w:t>DA</w:t>
      </w:r>
      <w:r w:rsidR="00D776F5">
        <w:t>!</w:t>
      </w:r>
      <w:r w:rsidR="00C50D8E">
        <w:t>” diyecektir.</w:t>
      </w:r>
    </w:p>
    <w:p w:rsidR="00354076" w:rsidRDefault="00C50D8E" w:rsidP="00F02F71">
      <w:pPr>
        <w:pStyle w:val="ListeParagraf"/>
        <w:numPr>
          <w:ilvl w:val="0"/>
          <w:numId w:val="5"/>
        </w:numPr>
        <w:ind w:left="398" w:hanging="425"/>
      </w:pPr>
      <w:r>
        <w:lastRenderedPageBreak/>
        <w:t>Yoklama bittikten sonra, güzel sesli biri tarafından Bakara 154</w:t>
      </w:r>
      <w:r w:rsidR="00B820C6">
        <w:t xml:space="preserve"> ayeti</w:t>
      </w:r>
      <w:r>
        <w:t xml:space="preserve"> ve Fatiha </w:t>
      </w:r>
      <w:r w:rsidR="00B820C6">
        <w:t>Suresi okunup</w:t>
      </w:r>
      <w:r>
        <w:t xml:space="preserve"> şehitlerin ruhuna bağışlanacak, ardından</w:t>
      </w:r>
      <w:r w:rsidR="00B820C6">
        <w:t xml:space="preserve"> Ankara’da Genel Merkezin organizasyonuyla okunan </w:t>
      </w:r>
      <w:r>
        <w:t>1001 hatim</w:t>
      </w:r>
      <w:r w:rsidR="00B820C6">
        <w:t>in</w:t>
      </w:r>
      <w:r>
        <w:t xml:space="preserve"> duası </w:t>
      </w:r>
      <w:r w:rsidR="00B820C6">
        <w:t>edilecektir</w:t>
      </w:r>
      <w:r>
        <w:t>.</w:t>
      </w:r>
    </w:p>
    <w:p w:rsidR="000D1877" w:rsidRPr="000D1877" w:rsidRDefault="000D1877" w:rsidP="000D1877"/>
    <w:p w:rsidR="000D1877" w:rsidRPr="001E7A83" w:rsidRDefault="00DE5CFF" w:rsidP="001E7A83">
      <w:pPr>
        <w:pStyle w:val="ListeParagraf"/>
        <w:numPr>
          <w:ilvl w:val="0"/>
          <w:numId w:val="7"/>
        </w:numPr>
        <w:ind w:left="426" w:hanging="426"/>
        <w:rPr>
          <w:b/>
        </w:rPr>
      </w:pPr>
      <w:r w:rsidRPr="001E7A83">
        <w:rPr>
          <w:b/>
        </w:rPr>
        <w:t>NÖBET ALANINDAKİ PROGRAM İÇİN DİKKAT EDİLMESİ GEREKEN HUSUSLAR</w:t>
      </w:r>
    </w:p>
    <w:p w:rsidR="000D1877" w:rsidRDefault="000D1877" w:rsidP="000D1877"/>
    <w:p w:rsidR="000D1877" w:rsidRDefault="00DE5CFF" w:rsidP="000D1877">
      <w:pPr>
        <w:pStyle w:val="ListeParagraf"/>
        <w:numPr>
          <w:ilvl w:val="0"/>
          <w:numId w:val="4"/>
        </w:numPr>
      </w:pPr>
      <w:r>
        <w:t>E</w:t>
      </w:r>
      <w:r w:rsidR="000D1877">
        <w:t>tkinliklerin aynen 15 Temmuz 2016 gecesi yaşandığı gibi aynı ruhu yaşayacak ve yaşatacak şekilde, tam bir dayanışma içinde gerçekleşmesi için il</w:t>
      </w:r>
      <w:r>
        <w:t>iniz</w:t>
      </w:r>
      <w:r w:rsidR="000D1877">
        <w:t xml:space="preserve">de bulunan sivil toplum kuruluşları ve siyasi mekanizmalarla istişare edilerek bir platform çerçevesinde yürütülmesi </w:t>
      </w:r>
      <w:r w:rsidR="009A1A32">
        <w:t xml:space="preserve">ve en geniş ölçekli katılımın sağlanması </w:t>
      </w:r>
      <w:r w:rsidR="000D1877">
        <w:t xml:space="preserve">elzemdir.  </w:t>
      </w:r>
    </w:p>
    <w:p w:rsidR="00DE5CFF" w:rsidRDefault="00DE5CFF" w:rsidP="009A1A32">
      <w:pPr>
        <w:pStyle w:val="ListeParagraf"/>
        <w:numPr>
          <w:ilvl w:val="0"/>
          <w:numId w:val="4"/>
        </w:numPr>
      </w:pPr>
      <w:r>
        <w:t xml:space="preserve">Herhangi bir tartışmaya ve karışıklığa mahal vermemek için, </w:t>
      </w:r>
      <w:r w:rsidR="009A1A32">
        <w:t xml:space="preserve">etkinliğe katılacak sivil toplum örgütleriyle yapılacak istişarelerde görev dağılımı yapılmalı, </w:t>
      </w:r>
      <w:r>
        <w:t xml:space="preserve">ortaklaşa yapılacak nöbet etkinliğine </w:t>
      </w:r>
      <w:r w:rsidRPr="009A1A32">
        <w:rPr>
          <w:u w:val="single"/>
        </w:rPr>
        <w:t>Memur-Sen’in “Şehitler Korteji” ile katılacağı</w:t>
      </w:r>
      <w:r>
        <w:t xml:space="preserve"> bilgisi hassaten verilmelidir. </w:t>
      </w:r>
    </w:p>
    <w:p w:rsidR="000D1877" w:rsidRDefault="000D1877" w:rsidP="000D1877">
      <w:pPr>
        <w:pStyle w:val="ListeParagraf"/>
        <w:numPr>
          <w:ilvl w:val="0"/>
          <w:numId w:val="4"/>
        </w:numPr>
      </w:pPr>
      <w:r>
        <w:t>Tüm illerimizde Memur-Sen katılımının, 15 Temmuz’a yakışır biçimde en yüksek düzeyde olması için azami çaba sarf edilmeli, üyelerimiz sadece rutin mesaj çağrısıyla değil gerekirse bizzat telefonla aranarak aileleri ve akrabaları ile birlikte katılmaları sağlanmalıdır.</w:t>
      </w:r>
    </w:p>
    <w:p w:rsidR="000D1877" w:rsidRDefault="00B820C6" w:rsidP="000D1877">
      <w:pPr>
        <w:pStyle w:val="ListeParagraf"/>
        <w:numPr>
          <w:ilvl w:val="0"/>
          <w:numId w:val="4"/>
        </w:numPr>
      </w:pPr>
      <w:r>
        <w:t>Nöbet</w:t>
      </w:r>
      <w:r w:rsidR="000D1877">
        <w:t xml:space="preserve"> alanında atılacak sloganlar, taşınacak dövizler, sahne arkası afiş, taşınacak pankartlar istişare ile belirlenmelidir. Aşırı ifadelere, bir başka kesimi rencide edici sözlere, hakaretlere yer verilmemelidir. Şehitlerin aziz hatırasının ağırlığına uygun slogan, döviz, pankart ve afişler seçilmelidir.</w:t>
      </w:r>
    </w:p>
    <w:p w:rsidR="000D1877" w:rsidRDefault="000D1877" w:rsidP="007D7C9A">
      <w:pPr>
        <w:pStyle w:val="ListeParagraf"/>
        <w:numPr>
          <w:ilvl w:val="0"/>
          <w:numId w:val="4"/>
        </w:numPr>
      </w:pPr>
      <w:r>
        <w:t xml:space="preserve">Bütün illerde </w:t>
      </w:r>
      <w:r w:rsidR="009A1A32">
        <w:t xml:space="preserve">coşkulu nöbet bir gecesinin geçirilmesi için </w:t>
      </w:r>
      <w:r>
        <w:t xml:space="preserve">15 Temmuz gecesini anlatan </w:t>
      </w:r>
      <w:proofErr w:type="spellStart"/>
      <w:r>
        <w:t>ba</w:t>
      </w:r>
      <w:r w:rsidR="009A1A32">
        <w:t>rkovizyon</w:t>
      </w:r>
      <w:proofErr w:type="spellEnd"/>
      <w:r w:rsidR="009A1A32">
        <w:t xml:space="preserve"> gösterisi yapılması, s</w:t>
      </w:r>
      <w:r>
        <w:t>anatçılarımız</w:t>
      </w:r>
      <w:r w:rsidR="009A1A32">
        <w:t>ın gecenin ruhuna uygun</w:t>
      </w:r>
      <w:r>
        <w:t xml:space="preserve"> ezgi, marş ve ilahi söyle</w:t>
      </w:r>
      <w:r w:rsidR="009A1A32">
        <w:t>meleri sağlanabilir.</w:t>
      </w:r>
    </w:p>
    <w:p w:rsidR="000D1877" w:rsidRDefault="000D1877" w:rsidP="000D1877">
      <w:pPr>
        <w:pStyle w:val="ListeParagraf"/>
        <w:numPr>
          <w:ilvl w:val="0"/>
          <w:numId w:val="4"/>
        </w:numPr>
      </w:pPr>
      <w:r>
        <w:t xml:space="preserve">Konuşmacılar önceden belirlenmeli, </w:t>
      </w:r>
      <w:proofErr w:type="gramStart"/>
      <w:r>
        <w:t>spontane</w:t>
      </w:r>
      <w:proofErr w:type="gramEnd"/>
      <w:r>
        <w:t xml:space="preserve"> konuşmalara izin verilmemelidir.</w:t>
      </w:r>
    </w:p>
    <w:p w:rsidR="000D1877" w:rsidRPr="008F75A9" w:rsidRDefault="00B820C6" w:rsidP="000D1877">
      <w:pPr>
        <w:pStyle w:val="ListeParagraf"/>
        <w:numPr>
          <w:ilvl w:val="0"/>
          <w:numId w:val="4"/>
        </w:numPr>
      </w:pPr>
      <w:r>
        <w:t>Nöbet</w:t>
      </w:r>
      <w:r w:rsidR="000D1877">
        <w:t xml:space="preserve"> </w:t>
      </w:r>
      <w:r w:rsidR="009A1A32">
        <w:t>alanında</w:t>
      </w:r>
      <w:r w:rsidR="000D1877">
        <w:t xml:space="preserve"> </w:t>
      </w:r>
      <w:r w:rsidR="000D1877" w:rsidRPr="009A1A32">
        <w:t>sadece Türk bayrakları ve o güne özel dövizler</w:t>
      </w:r>
      <w:r w:rsidR="009A1A32">
        <w:t xml:space="preserve"> bulundurulmalıdır.</w:t>
      </w:r>
    </w:p>
    <w:p w:rsidR="000D1877" w:rsidRDefault="000D1877" w:rsidP="000D1877">
      <w:pPr>
        <w:pStyle w:val="ListeParagraf"/>
        <w:numPr>
          <w:ilvl w:val="0"/>
          <w:numId w:val="4"/>
        </w:numPr>
      </w:pPr>
      <w:r>
        <w:t xml:space="preserve">Etkinlik sırasında cep telefonlarıyla değil, profesyonel fotoğraf makineleriyle ve kameralarla fotoğraf ve video çekimi yapılmalı, etkinlik haberi detaylı </w:t>
      </w:r>
      <w:r w:rsidR="009A1A32">
        <w:t xml:space="preserve">ve özenli </w:t>
      </w:r>
      <w:r>
        <w:t>hazırlanmalıdır.</w:t>
      </w:r>
    </w:p>
    <w:p w:rsidR="004C72A6" w:rsidRPr="000D1877" w:rsidRDefault="004C72A6" w:rsidP="000D1877">
      <w:pPr>
        <w:tabs>
          <w:tab w:val="left" w:pos="1335"/>
        </w:tabs>
      </w:pPr>
    </w:p>
    <w:sectPr w:rsidR="004C72A6" w:rsidRPr="000D187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416" w:rsidRDefault="00826416" w:rsidP="0055760F">
      <w:pPr>
        <w:spacing w:after="0" w:line="240" w:lineRule="auto"/>
      </w:pPr>
      <w:r>
        <w:separator/>
      </w:r>
    </w:p>
  </w:endnote>
  <w:endnote w:type="continuationSeparator" w:id="0">
    <w:p w:rsidR="00826416" w:rsidRDefault="00826416" w:rsidP="00557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78997"/>
      <w:docPartObj>
        <w:docPartGallery w:val="Page Numbers (Bottom of Page)"/>
        <w:docPartUnique/>
      </w:docPartObj>
    </w:sdtPr>
    <w:sdtContent>
      <w:p w:rsidR="0055760F" w:rsidRDefault="0055760F">
        <w:pPr>
          <w:pStyle w:val="Altbilgi"/>
        </w:pPr>
        <w:r>
          <w:rPr>
            <w:noProof/>
            <w:lang w:eastAsia="tr-TR"/>
          </w:rPr>
          <mc:AlternateContent>
            <mc:Choice Requires="wpg">
              <w:drawing>
                <wp:anchor distT="0" distB="0" distL="114300" distR="114300" simplePos="0" relativeHeight="251659264" behindDoc="0" locked="0" layoutInCell="0" allowOverlap="1">
                  <wp:simplePos x="0" y="0"/>
                  <wp:positionH relativeFrom="rightMargin">
                    <wp:align>left</wp:align>
                  </wp:positionH>
                  <wp:positionV relativeFrom="margin">
                    <wp:align>bottom</wp:align>
                  </wp:positionV>
                  <wp:extent cx="904875" cy="1902460"/>
                  <wp:effectExtent l="0" t="0" r="9525" b="1206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2" name="Group 2"/>
                          <wpg:cNvGrpSpPr>
                            <a:grpSpLocks/>
                          </wpg:cNvGrpSpPr>
                          <wpg:grpSpPr bwMode="auto">
                            <a:xfrm flipV="1">
                              <a:off x="13" y="14340"/>
                              <a:ext cx="1410" cy="71"/>
                              <a:chOff x="-83" y="540"/>
                              <a:chExt cx="1218" cy="71"/>
                            </a:xfrm>
                          </wpg:grpSpPr>
                          <wps:wsp>
                            <wps:cNvPr id="3"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4"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5"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760F" w:rsidRDefault="0055760F">
                                <w:pPr>
                                  <w:pStyle w:val="AralkYok"/>
                                  <w:jc w:val="right"/>
                                </w:pPr>
                                <w:r>
                                  <w:fldChar w:fldCharType="begin"/>
                                </w:r>
                                <w:r>
                                  <w:instrText>PAGE    \* MERGEFORMAT</w:instrText>
                                </w:r>
                                <w:r>
                                  <w:fldChar w:fldCharType="separate"/>
                                </w:r>
                                <w:r w:rsidRPr="0055760F">
                                  <w:rPr>
                                    <w:b/>
                                    <w:bCs/>
                                    <w:noProof/>
                                    <w:color w:val="BF8F00" w:themeColor="accent4" w:themeShade="BF"/>
                                    <w:sz w:val="52"/>
                                    <w:szCs w:val="52"/>
                                  </w:rPr>
                                  <w:t>4</w:t>
                                </w:r>
                                <w:r>
                                  <w:rPr>
                                    <w:b/>
                                    <w:bCs/>
                                    <w:color w:val="BF8F00" w:themeColor="accent4" w:themeShade="BF"/>
                                    <w:sz w:val="52"/>
                                    <w:szCs w:val="52"/>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id="Grup 1" o:spid="_x0000_s1026" style="position:absolute;margin-left:0;margin-top:0;width:71.25pt;height:149.8pt;flip:x;z-index:251659264;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" o:allowincell="f">
                  <v:group id="Group 2"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JBudXwAAAANoAAAAPAAAA&#10;AAAAAAAAAAAAAKoCAABkcnMvZG93bnJldi54bWxQSwUGAAAAAAQABAD6AAAAlwMAAAAA&#10;">
                    <v:rect id="Rectangle 3"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fiGMQA&#10;AADaAAAADwAAAGRycy9kb3ducmV2LnhtbESPUWvCQBCE3wv+h2OFvtVLLUgbPUXESkGp1Cq+Lrlt&#10;Es3tprlrjP/eKxT6OMzMN8xk1rlKtdT4UtjA4yABRZyJLTk3sP98fXgG5QOyxUqYDFzJw2zau5tg&#10;auXCH9TuQq4ihH2KBooQ6lRrnxXk0A+kJo7elzQOQ5RNrm2Dlwh3lR4myUg7LDkuFFjToqDsvPtx&#10;Bk5ylPbwLtvN5puS5Wm+2r6sV8bc97v5GFSgLvyH/9pv1sAT/F6JN0B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4hjEAAAA2gAAAA8AAAAAAAAAAAAAAAAAmAIAAGRycy9k&#10;b3ducmV2LnhtbFBLBQYAAAAABAAEAPUAAACJAwAAAAA=&#10;" fillcolor="#5f497a"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bJ+sQAAADaAAAADwAAAGRycy9kb3ducmV2LnhtbESP3WrCQBSE7wu+w3IEb0qzaVpEUlcR&#10;oZA72+gDHLMnP5o9G7Mbk/bpu4VCL4eZ+YZZbyfTijv1rrGs4DmKQRAXVjdcKTgd359WIJxH1tha&#10;JgVf5GC7mT2sMdV25E+6574SAcIuRQW1910qpStqMugi2xEHr7S9QR9kX0nd4xjgppVJHC+lwYbD&#10;Qo0d7WsqrvlgFNjH7LaXZ74M03eXvBTlxyHLR6UW82n3BsLT5P/Df+1MK3iF3yvhBs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sn6xAAAANoAAAAPAAAAAAAAAAAA&#10;AAAAAKECAABkcnMvZG93bnJldi54bWxQSwUGAAAAAAQABAD5AAAAkgMAAAAA&#10;" strokecolor="#5f497a"/>
                  </v:group>
                  <v:rect id="Rectangle 5" o:spid="_x0000_s1030" style="position:absolute;left:405;top:11415;width:1033;height:28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rb7cMA&#10;AADaAAAADwAAAGRycy9kb3ducmV2LnhtbESPQWvCQBSE74X+h+UVequbtlgkuooElBTxUG09P7PP&#10;JCT7Nuxuk/jv3ULB4zAz3zCL1Wha0ZPztWUFr5MEBHFhdc2lgu/j5mUGwgdkja1lUnAlD6vl48MC&#10;U20H/qL+EEoRIexTVFCF0KVS+qIig35iO+LoXawzGKJ0pdQOhwg3rXxLkg9psOa4UGFHWUVFc/g1&#10;Ck79TOM5Nxv3079vP/fTc7Ztdko9P43rOYhAY7iH/9u5VjCFvyvxBs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rb7cMAAADaAAAADwAAAAAAAAAAAAAAAACYAgAAZHJzL2Rv&#10;d25yZXYueG1sUEsFBgAAAAAEAAQA9QAAAIgDAAAAAA==&#10;" stroked="f">
                    <v:textbox style="layout-flow:vertical" inset="0,0,0,0">
                      <w:txbxContent>
                        <w:p w:rsidR="0055760F" w:rsidRDefault="0055760F">
                          <w:pPr>
                            <w:pStyle w:val="AralkYok"/>
                            <w:jc w:val="right"/>
                          </w:pPr>
                          <w:r>
                            <w:fldChar w:fldCharType="begin"/>
                          </w:r>
                          <w:r>
                            <w:instrText>PAGE    \* MERGEFORMAT</w:instrText>
                          </w:r>
                          <w:r>
                            <w:fldChar w:fldCharType="separate"/>
                          </w:r>
                          <w:r w:rsidRPr="0055760F">
                            <w:rPr>
                              <w:b/>
                              <w:bCs/>
                              <w:noProof/>
                              <w:color w:val="BF8F00" w:themeColor="accent4" w:themeShade="BF"/>
                              <w:sz w:val="52"/>
                              <w:szCs w:val="52"/>
                            </w:rPr>
                            <w:t>4</w:t>
                          </w:r>
                          <w:r>
                            <w:rPr>
                              <w:b/>
                              <w:bCs/>
                              <w:color w:val="BF8F00" w:themeColor="accent4" w:themeShade="BF"/>
                              <w:sz w:val="52"/>
                              <w:szCs w:val="52"/>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416" w:rsidRDefault="00826416" w:rsidP="0055760F">
      <w:pPr>
        <w:spacing w:after="0" w:line="240" w:lineRule="auto"/>
      </w:pPr>
      <w:r>
        <w:separator/>
      </w:r>
    </w:p>
  </w:footnote>
  <w:footnote w:type="continuationSeparator" w:id="0">
    <w:p w:rsidR="00826416" w:rsidRDefault="00826416" w:rsidP="005576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F7066D"/>
    <w:multiLevelType w:val="hybridMultilevel"/>
    <w:tmpl w:val="00B2F3B0"/>
    <w:lvl w:ilvl="0" w:tplc="041F000F">
      <w:start w:val="1"/>
      <w:numFmt w:val="decimal"/>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51FE40F1"/>
    <w:multiLevelType w:val="hybridMultilevel"/>
    <w:tmpl w:val="88A24F52"/>
    <w:lvl w:ilvl="0" w:tplc="E2E6334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52497100"/>
    <w:multiLevelType w:val="hybridMultilevel"/>
    <w:tmpl w:val="FB0A6F9A"/>
    <w:lvl w:ilvl="0" w:tplc="041F000F">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5E1B069A"/>
    <w:multiLevelType w:val="hybridMultilevel"/>
    <w:tmpl w:val="7660CF14"/>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7EC04EC"/>
    <w:multiLevelType w:val="hybridMultilevel"/>
    <w:tmpl w:val="17B4A882"/>
    <w:lvl w:ilvl="0" w:tplc="041F0017">
      <w:start w:val="1"/>
      <w:numFmt w:val="lowerLetter"/>
      <w:lvlText w:val="%1)"/>
      <w:lvlJc w:val="left"/>
      <w:pPr>
        <w:ind w:left="2220" w:hanging="360"/>
      </w:pPr>
      <w:rPr>
        <w:rFonts w:hint="default"/>
      </w:rPr>
    </w:lvl>
    <w:lvl w:ilvl="1" w:tplc="041F0003" w:tentative="1">
      <w:start w:val="1"/>
      <w:numFmt w:val="bullet"/>
      <w:lvlText w:val="o"/>
      <w:lvlJc w:val="left"/>
      <w:pPr>
        <w:ind w:left="2940" w:hanging="360"/>
      </w:pPr>
      <w:rPr>
        <w:rFonts w:ascii="Courier New" w:hAnsi="Courier New" w:cs="Courier New" w:hint="default"/>
      </w:rPr>
    </w:lvl>
    <w:lvl w:ilvl="2" w:tplc="041F0005" w:tentative="1">
      <w:start w:val="1"/>
      <w:numFmt w:val="bullet"/>
      <w:lvlText w:val=""/>
      <w:lvlJc w:val="left"/>
      <w:pPr>
        <w:ind w:left="3660" w:hanging="360"/>
      </w:pPr>
      <w:rPr>
        <w:rFonts w:ascii="Wingdings" w:hAnsi="Wingdings" w:hint="default"/>
      </w:rPr>
    </w:lvl>
    <w:lvl w:ilvl="3" w:tplc="041F0001" w:tentative="1">
      <w:start w:val="1"/>
      <w:numFmt w:val="bullet"/>
      <w:lvlText w:val=""/>
      <w:lvlJc w:val="left"/>
      <w:pPr>
        <w:ind w:left="4380" w:hanging="360"/>
      </w:pPr>
      <w:rPr>
        <w:rFonts w:ascii="Symbol" w:hAnsi="Symbol" w:hint="default"/>
      </w:rPr>
    </w:lvl>
    <w:lvl w:ilvl="4" w:tplc="041F0003" w:tentative="1">
      <w:start w:val="1"/>
      <w:numFmt w:val="bullet"/>
      <w:lvlText w:val="o"/>
      <w:lvlJc w:val="left"/>
      <w:pPr>
        <w:ind w:left="5100" w:hanging="360"/>
      </w:pPr>
      <w:rPr>
        <w:rFonts w:ascii="Courier New" w:hAnsi="Courier New" w:cs="Courier New" w:hint="default"/>
      </w:rPr>
    </w:lvl>
    <w:lvl w:ilvl="5" w:tplc="041F0005" w:tentative="1">
      <w:start w:val="1"/>
      <w:numFmt w:val="bullet"/>
      <w:lvlText w:val=""/>
      <w:lvlJc w:val="left"/>
      <w:pPr>
        <w:ind w:left="5820" w:hanging="360"/>
      </w:pPr>
      <w:rPr>
        <w:rFonts w:ascii="Wingdings" w:hAnsi="Wingdings" w:hint="default"/>
      </w:rPr>
    </w:lvl>
    <w:lvl w:ilvl="6" w:tplc="041F0001" w:tentative="1">
      <w:start w:val="1"/>
      <w:numFmt w:val="bullet"/>
      <w:lvlText w:val=""/>
      <w:lvlJc w:val="left"/>
      <w:pPr>
        <w:ind w:left="6540" w:hanging="360"/>
      </w:pPr>
      <w:rPr>
        <w:rFonts w:ascii="Symbol" w:hAnsi="Symbol" w:hint="default"/>
      </w:rPr>
    </w:lvl>
    <w:lvl w:ilvl="7" w:tplc="041F0003" w:tentative="1">
      <w:start w:val="1"/>
      <w:numFmt w:val="bullet"/>
      <w:lvlText w:val="o"/>
      <w:lvlJc w:val="left"/>
      <w:pPr>
        <w:ind w:left="7260" w:hanging="360"/>
      </w:pPr>
      <w:rPr>
        <w:rFonts w:ascii="Courier New" w:hAnsi="Courier New" w:cs="Courier New" w:hint="default"/>
      </w:rPr>
    </w:lvl>
    <w:lvl w:ilvl="8" w:tplc="041F0005" w:tentative="1">
      <w:start w:val="1"/>
      <w:numFmt w:val="bullet"/>
      <w:lvlText w:val=""/>
      <w:lvlJc w:val="left"/>
      <w:pPr>
        <w:ind w:left="7980" w:hanging="360"/>
      </w:pPr>
      <w:rPr>
        <w:rFonts w:ascii="Wingdings" w:hAnsi="Wingdings" w:hint="default"/>
      </w:rPr>
    </w:lvl>
  </w:abstractNum>
  <w:abstractNum w:abstractNumId="5">
    <w:nsid w:val="68961824"/>
    <w:multiLevelType w:val="hybridMultilevel"/>
    <w:tmpl w:val="383E26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2FD1DB1"/>
    <w:multiLevelType w:val="hybridMultilevel"/>
    <w:tmpl w:val="3392D348"/>
    <w:lvl w:ilvl="0" w:tplc="B470CB4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719"/>
    <w:rsid w:val="000744AF"/>
    <w:rsid w:val="000D1877"/>
    <w:rsid w:val="001E7A83"/>
    <w:rsid w:val="00242310"/>
    <w:rsid w:val="003326A9"/>
    <w:rsid w:val="00354076"/>
    <w:rsid w:val="00364F42"/>
    <w:rsid w:val="003D4A86"/>
    <w:rsid w:val="00485F93"/>
    <w:rsid w:val="00486427"/>
    <w:rsid w:val="004B2F25"/>
    <w:rsid w:val="004C72A6"/>
    <w:rsid w:val="0055760F"/>
    <w:rsid w:val="00664064"/>
    <w:rsid w:val="00690719"/>
    <w:rsid w:val="0069210D"/>
    <w:rsid w:val="006E62A8"/>
    <w:rsid w:val="006E780A"/>
    <w:rsid w:val="007E388E"/>
    <w:rsid w:val="00826416"/>
    <w:rsid w:val="00870E10"/>
    <w:rsid w:val="008F75A9"/>
    <w:rsid w:val="009A1A32"/>
    <w:rsid w:val="009D32E2"/>
    <w:rsid w:val="009E5C3B"/>
    <w:rsid w:val="00AF09BD"/>
    <w:rsid w:val="00B820C6"/>
    <w:rsid w:val="00C50D8E"/>
    <w:rsid w:val="00D776F5"/>
    <w:rsid w:val="00DE5CFF"/>
    <w:rsid w:val="00E97330"/>
    <w:rsid w:val="00F02F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418BAB-F425-47D2-A0E1-117D0FFF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0719"/>
    <w:pPr>
      <w:ind w:left="720"/>
      <w:contextualSpacing/>
    </w:pPr>
  </w:style>
  <w:style w:type="paragraph" w:styleId="BalonMetni">
    <w:name w:val="Balloon Text"/>
    <w:basedOn w:val="Normal"/>
    <w:link w:val="BalonMetniChar"/>
    <w:uiPriority w:val="99"/>
    <w:semiHidden/>
    <w:unhideWhenUsed/>
    <w:rsid w:val="006640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4064"/>
    <w:rPr>
      <w:rFonts w:ascii="Segoe UI" w:hAnsi="Segoe UI" w:cs="Segoe UI"/>
      <w:sz w:val="18"/>
      <w:szCs w:val="18"/>
    </w:rPr>
  </w:style>
  <w:style w:type="paragraph" w:styleId="stbilgi">
    <w:name w:val="header"/>
    <w:basedOn w:val="Normal"/>
    <w:link w:val="stbilgiChar"/>
    <w:uiPriority w:val="99"/>
    <w:unhideWhenUsed/>
    <w:rsid w:val="005576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5760F"/>
  </w:style>
  <w:style w:type="paragraph" w:styleId="Altbilgi">
    <w:name w:val="footer"/>
    <w:basedOn w:val="Normal"/>
    <w:link w:val="AltbilgiChar"/>
    <w:uiPriority w:val="99"/>
    <w:unhideWhenUsed/>
    <w:rsid w:val="0055760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5760F"/>
  </w:style>
  <w:style w:type="paragraph" w:styleId="AralkYok">
    <w:name w:val="No Spacing"/>
    <w:link w:val="AralkYokChar"/>
    <w:uiPriority w:val="1"/>
    <w:qFormat/>
    <w:rsid w:val="0055760F"/>
    <w:pPr>
      <w:spacing w:after="0" w:line="240" w:lineRule="auto"/>
    </w:pPr>
    <w:rPr>
      <w:rFonts w:eastAsiaTheme="minorEastAsia"/>
      <w:sz w:val="22"/>
      <w:lang w:eastAsia="tr-TR"/>
    </w:rPr>
  </w:style>
  <w:style w:type="character" w:customStyle="1" w:styleId="AralkYokChar">
    <w:name w:val="Aralık Yok Char"/>
    <w:basedOn w:val="VarsaylanParagrafYazTipi"/>
    <w:link w:val="AralkYok"/>
    <w:uiPriority w:val="1"/>
    <w:rsid w:val="0055760F"/>
    <w:rPr>
      <w:rFonts w:eastAsiaTheme="minorEastAsia"/>
      <w:sz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4</Pages>
  <Words>888</Words>
  <Characters>5063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15</cp:revision>
  <cp:lastPrinted>2017-07-07T08:56:00Z</cp:lastPrinted>
  <dcterms:created xsi:type="dcterms:W3CDTF">2017-07-06T15:03:00Z</dcterms:created>
  <dcterms:modified xsi:type="dcterms:W3CDTF">2017-07-07T15:08:00Z</dcterms:modified>
</cp:coreProperties>
</file>